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AA6" w:rsidRPr="00822436" w:rsidRDefault="00C37503">
      <w:pPr>
        <w:jc w:val="center"/>
        <w:rPr>
          <w:rFonts w:asciiTheme="majorHAnsi" w:eastAsia="Times New Roman" w:hAnsiTheme="majorHAnsi" w:cstheme="majorHAnsi"/>
          <w:sz w:val="22"/>
          <w:szCs w:val="22"/>
        </w:rPr>
      </w:pPr>
      <w:bookmarkStart w:id="0" w:name="_GoBack"/>
      <w:bookmarkEnd w:id="0"/>
      <w:r w:rsidRPr="00822436">
        <w:rPr>
          <w:rFonts w:asciiTheme="majorHAnsi" w:hAnsiTheme="majorHAnsi" w:cstheme="majorHAnsi"/>
          <w:noProof/>
          <w:sz w:val="22"/>
          <w:szCs w:val="22"/>
          <w:lang w:val="es-CL" w:eastAsia="es-CL"/>
        </w:rPr>
        <w:drawing>
          <wp:anchor distT="0" distB="0" distL="114300" distR="114300" simplePos="0" relativeHeight="251658240" behindDoc="0" locked="0" layoutInCell="1" hidden="0" allowOverlap="1" wp14:anchorId="621F5FC1" wp14:editId="68A963D9">
            <wp:simplePos x="0" y="0"/>
            <wp:positionH relativeFrom="column">
              <wp:posOffset>-390524</wp:posOffset>
            </wp:positionH>
            <wp:positionV relativeFrom="paragraph">
              <wp:posOffset>10160</wp:posOffset>
            </wp:positionV>
            <wp:extent cx="514350" cy="642938"/>
            <wp:effectExtent l="0" t="0" r="0" b="0"/>
            <wp:wrapSquare wrapText="bothSides" distT="0" distB="0" distL="114300" distR="114300"/>
            <wp:docPr id="3" name="image3.png" descr="C:\Users\Carla\Downloads\LOGO LICEO.png"/>
            <wp:cNvGraphicFramePr/>
            <a:graphic xmlns:a="http://schemas.openxmlformats.org/drawingml/2006/main">
              <a:graphicData uri="http://schemas.openxmlformats.org/drawingml/2006/picture">
                <pic:pic xmlns:pic="http://schemas.openxmlformats.org/drawingml/2006/picture">
                  <pic:nvPicPr>
                    <pic:cNvPr id="0" name="image3.png" descr="C:\Users\Carla\Downloads\LOGO LICEO.png"/>
                    <pic:cNvPicPr preferRelativeResize="0"/>
                  </pic:nvPicPr>
                  <pic:blipFill>
                    <a:blip r:embed="rId7"/>
                    <a:srcRect/>
                    <a:stretch>
                      <a:fillRect/>
                    </a:stretch>
                  </pic:blipFill>
                  <pic:spPr>
                    <a:xfrm>
                      <a:off x="0" y="0"/>
                      <a:ext cx="514350" cy="642938"/>
                    </a:xfrm>
                    <a:prstGeom prst="rect">
                      <a:avLst/>
                    </a:prstGeom>
                    <a:ln/>
                  </pic:spPr>
                </pic:pic>
              </a:graphicData>
            </a:graphic>
          </wp:anchor>
        </w:drawing>
      </w:r>
    </w:p>
    <w:p w:rsidR="00B77AA6" w:rsidRPr="00822436" w:rsidRDefault="00F7594C" w:rsidP="00F7594C">
      <w:pPr>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                                                                                   </w:t>
      </w:r>
      <w:r w:rsidR="00C37503" w:rsidRPr="00822436">
        <w:rPr>
          <w:rFonts w:asciiTheme="majorHAnsi" w:eastAsia="Times New Roman" w:hAnsiTheme="majorHAnsi" w:cstheme="majorHAnsi"/>
          <w:sz w:val="22"/>
          <w:szCs w:val="22"/>
        </w:rPr>
        <w:t>Liceo Bicentenario</w:t>
      </w:r>
    </w:p>
    <w:p w:rsidR="00B77AA6" w:rsidRPr="00822436" w:rsidRDefault="00C37503">
      <w:pPr>
        <w:jc w:val="center"/>
        <w:rPr>
          <w:rFonts w:asciiTheme="majorHAnsi" w:eastAsia="Times New Roman" w:hAnsiTheme="majorHAnsi" w:cstheme="majorHAnsi"/>
          <w:sz w:val="22"/>
          <w:szCs w:val="22"/>
        </w:rPr>
      </w:pPr>
      <w:r w:rsidRPr="00822436">
        <w:rPr>
          <w:rFonts w:asciiTheme="majorHAnsi" w:eastAsia="Times New Roman" w:hAnsiTheme="majorHAnsi" w:cstheme="majorHAnsi"/>
          <w:sz w:val="22"/>
          <w:szCs w:val="22"/>
        </w:rPr>
        <w:t>Héroes de la Concepción</w:t>
      </w:r>
    </w:p>
    <w:p w:rsidR="00B77AA6" w:rsidRPr="00822436" w:rsidRDefault="00C37503">
      <w:pPr>
        <w:jc w:val="center"/>
        <w:rPr>
          <w:rFonts w:asciiTheme="majorHAnsi" w:eastAsia="Times New Roman" w:hAnsiTheme="majorHAnsi" w:cstheme="majorHAnsi"/>
          <w:sz w:val="22"/>
          <w:szCs w:val="22"/>
        </w:rPr>
      </w:pPr>
      <w:r w:rsidRPr="00822436">
        <w:rPr>
          <w:rFonts w:asciiTheme="majorHAnsi" w:eastAsia="Times New Roman" w:hAnsiTheme="majorHAnsi" w:cstheme="majorHAnsi"/>
          <w:sz w:val="22"/>
          <w:szCs w:val="22"/>
        </w:rPr>
        <w:t>Departamento de Ciencias</w:t>
      </w:r>
    </w:p>
    <w:p w:rsidR="00B77AA6" w:rsidRPr="00822436" w:rsidRDefault="00C37503">
      <w:pPr>
        <w:jc w:val="center"/>
        <w:rPr>
          <w:rFonts w:asciiTheme="majorHAnsi" w:hAnsiTheme="majorHAnsi" w:cstheme="majorHAnsi"/>
          <w:i w:val="0"/>
          <w:sz w:val="22"/>
          <w:szCs w:val="22"/>
        </w:rPr>
      </w:pPr>
      <w:r w:rsidRPr="00822436">
        <w:rPr>
          <w:rFonts w:asciiTheme="majorHAnsi" w:hAnsiTheme="majorHAnsi" w:cstheme="majorHAnsi"/>
          <w:sz w:val="22"/>
          <w:szCs w:val="22"/>
        </w:rPr>
        <w:t>.</w:t>
      </w:r>
      <w:r w:rsidRPr="00822436">
        <w:rPr>
          <w:rFonts w:asciiTheme="majorHAnsi" w:hAnsiTheme="majorHAnsi" w:cstheme="majorHAnsi"/>
          <w:noProof/>
          <w:sz w:val="22"/>
          <w:szCs w:val="22"/>
          <w:lang w:val="es-CL" w:eastAsia="es-CL"/>
        </w:rPr>
        <w:drawing>
          <wp:anchor distT="0" distB="0" distL="114300" distR="114300" simplePos="0" relativeHeight="251659264" behindDoc="0" locked="0" layoutInCell="1" hidden="0" allowOverlap="1" wp14:anchorId="45687BE2" wp14:editId="54657733">
            <wp:simplePos x="0" y="0"/>
            <wp:positionH relativeFrom="column">
              <wp:posOffset>2815590</wp:posOffset>
            </wp:positionH>
            <wp:positionV relativeFrom="paragraph">
              <wp:posOffset>6985</wp:posOffset>
            </wp:positionV>
            <wp:extent cx="333747" cy="431800"/>
            <wp:effectExtent l="0" t="0" r="0" b="0"/>
            <wp:wrapNone/>
            <wp:docPr id="4" name="image4.png" descr="https://static.wixstatic.com/media/5cf487_668fe55ab4bb45c981446e3632179721.png/v1/fill/w_343,h_442,al_c,usm_0.66_1.00_0.01/5cf487_668fe55ab4bb45c981446e3632179721.png"/>
            <wp:cNvGraphicFramePr/>
            <a:graphic xmlns:a="http://schemas.openxmlformats.org/drawingml/2006/main">
              <a:graphicData uri="http://schemas.openxmlformats.org/drawingml/2006/picture">
                <pic:pic xmlns:pic="http://schemas.openxmlformats.org/drawingml/2006/picture">
                  <pic:nvPicPr>
                    <pic:cNvPr id="0" name="image4.png" descr="https://static.wixstatic.com/media/5cf487_668fe55ab4bb45c981446e3632179721.png/v1/fill/w_343,h_442,al_c,usm_0.66_1.00_0.01/5cf487_668fe55ab4bb45c981446e3632179721.png"/>
                    <pic:cNvPicPr preferRelativeResize="0"/>
                  </pic:nvPicPr>
                  <pic:blipFill>
                    <a:blip r:embed="rId8"/>
                    <a:srcRect/>
                    <a:stretch>
                      <a:fillRect/>
                    </a:stretch>
                  </pic:blipFill>
                  <pic:spPr>
                    <a:xfrm>
                      <a:off x="0" y="0"/>
                      <a:ext cx="333747" cy="431800"/>
                    </a:xfrm>
                    <a:prstGeom prst="rect">
                      <a:avLst/>
                    </a:prstGeom>
                    <a:ln/>
                  </pic:spPr>
                </pic:pic>
              </a:graphicData>
            </a:graphic>
          </wp:anchor>
        </w:drawing>
      </w:r>
    </w:p>
    <w:p w:rsidR="00B77AA6" w:rsidRPr="00822436" w:rsidRDefault="00C37503">
      <w:pPr>
        <w:jc w:val="center"/>
        <w:rPr>
          <w:rFonts w:asciiTheme="majorHAnsi" w:hAnsiTheme="majorHAnsi" w:cstheme="majorHAnsi"/>
          <w:sz w:val="22"/>
          <w:szCs w:val="22"/>
        </w:rPr>
      </w:pPr>
      <w:r w:rsidRPr="00822436">
        <w:rPr>
          <w:rFonts w:asciiTheme="majorHAnsi" w:hAnsiTheme="majorHAnsi" w:cstheme="majorHAnsi"/>
          <w:noProof/>
          <w:sz w:val="22"/>
          <w:szCs w:val="22"/>
          <w:lang w:val="es-CL" w:eastAsia="es-CL"/>
        </w:rPr>
        <mc:AlternateContent>
          <mc:Choice Requires="wps">
            <w:drawing>
              <wp:anchor distT="0" distB="0" distL="114300" distR="114300" simplePos="0" relativeHeight="251660288" behindDoc="0" locked="0" layoutInCell="1" hidden="0" allowOverlap="1" wp14:anchorId="539AC128" wp14:editId="72F10F5E">
                <wp:simplePos x="0" y="0"/>
                <wp:positionH relativeFrom="column">
                  <wp:posOffset>-409574</wp:posOffset>
                </wp:positionH>
                <wp:positionV relativeFrom="paragraph">
                  <wp:posOffset>124460</wp:posOffset>
                </wp:positionV>
                <wp:extent cx="2352675" cy="635"/>
                <wp:effectExtent l="0" t="0" r="28575" b="3746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635"/>
                        </a:xfrm>
                        <a:prstGeom prst="straightConnector1">
                          <a:avLst/>
                        </a:prstGeom>
                        <a:noFill/>
                        <a:ln w="9525">
                          <a:solidFill>
                            <a:srgbClr val="000000"/>
                          </a:solidFill>
                          <a:round/>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-409574</wp:posOffset>
                </wp:positionH>
                <wp:positionV relativeFrom="paragraph">
                  <wp:posOffset>124460</wp:posOffset>
                </wp:positionV>
                <wp:extent cx="2381250" cy="3810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81250" cy="38100"/>
                        </a:xfrm>
                        <a:prstGeom prst="rect"/>
                        <a:ln/>
                      </pic:spPr>
                    </pic:pic>
                  </a:graphicData>
                </a:graphic>
              </wp:anchor>
            </w:drawing>
          </mc:Fallback>
        </mc:AlternateContent>
      </w:r>
    </w:p>
    <w:bookmarkStart w:id="1" w:name="_gjdgxs" w:colFirst="0" w:colLast="0"/>
    <w:bookmarkEnd w:id="1"/>
    <w:p w:rsidR="00B77AA6" w:rsidRPr="00822436" w:rsidRDefault="00C37503">
      <w:pPr>
        <w:rPr>
          <w:rFonts w:asciiTheme="majorHAnsi" w:hAnsiTheme="majorHAnsi" w:cstheme="majorHAnsi"/>
          <w:sz w:val="22"/>
          <w:szCs w:val="22"/>
        </w:rPr>
      </w:pPr>
      <w:r w:rsidRPr="00822436">
        <w:rPr>
          <w:rFonts w:asciiTheme="majorHAnsi" w:hAnsiTheme="majorHAnsi" w:cstheme="majorHAnsi"/>
          <w:noProof/>
          <w:sz w:val="22"/>
          <w:szCs w:val="22"/>
          <w:lang w:val="es-CL" w:eastAsia="es-CL"/>
        </w:rPr>
        <mc:AlternateContent>
          <mc:Choice Requires="wps">
            <w:drawing>
              <wp:anchor distT="0" distB="0" distL="114300" distR="114300" simplePos="0" relativeHeight="251661312" behindDoc="0" locked="0" layoutInCell="1" hidden="0" allowOverlap="1" wp14:anchorId="24E7824F" wp14:editId="607EDF99">
                <wp:simplePos x="0" y="0"/>
                <wp:positionH relativeFrom="column">
                  <wp:posOffset>3612515</wp:posOffset>
                </wp:positionH>
                <wp:positionV relativeFrom="paragraph">
                  <wp:posOffset>18415</wp:posOffset>
                </wp:positionV>
                <wp:extent cx="2352675" cy="635"/>
                <wp:effectExtent l="9525" t="12065" r="9525" b="635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635"/>
                        </a:xfrm>
                        <a:prstGeom prst="straightConnector1">
                          <a:avLst/>
                        </a:prstGeom>
                        <a:noFill/>
                        <a:ln w="9525">
                          <a:solidFill>
                            <a:srgbClr val="000000"/>
                          </a:solidFill>
                          <a:round/>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3612515</wp:posOffset>
                </wp:positionH>
                <wp:positionV relativeFrom="paragraph">
                  <wp:posOffset>18415</wp:posOffset>
                </wp:positionV>
                <wp:extent cx="2371725" cy="19050"/>
                <wp:effectExtent b="0" l="0" r="0" t="0"/>
                <wp:wrapNone/>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71725" cy="19050"/>
                        </a:xfrm>
                        <a:prstGeom prst="rect"/>
                        <a:ln/>
                      </pic:spPr>
                    </pic:pic>
                  </a:graphicData>
                </a:graphic>
              </wp:anchor>
            </w:drawing>
          </mc:Fallback>
        </mc:AlternateContent>
      </w:r>
    </w:p>
    <w:tbl>
      <w:tblPr>
        <w:tblStyle w:val="a"/>
        <w:tblW w:w="10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5103"/>
        <w:gridCol w:w="2126"/>
        <w:gridCol w:w="1418"/>
      </w:tblGrid>
      <w:tr w:rsidR="00B77AA6" w:rsidRPr="00822436">
        <w:trPr>
          <w:trHeight w:val="643"/>
        </w:trPr>
        <w:tc>
          <w:tcPr>
            <w:tcW w:w="1560" w:type="dxa"/>
            <w:tcBorders>
              <w:top w:val="single" w:sz="12" w:space="0" w:color="000000"/>
              <w:left w:val="single" w:sz="12" w:space="0" w:color="000000"/>
              <w:bottom w:val="single" w:sz="8" w:space="0" w:color="000000"/>
              <w:right w:val="single" w:sz="8" w:space="0" w:color="000000"/>
            </w:tcBorders>
            <w:shd w:val="clear" w:color="auto" w:fill="BFBFBF"/>
          </w:tcPr>
          <w:p w:rsidR="00B77AA6" w:rsidRPr="00822436" w:rsidRDefault="00B77AA6">
            <w:pPr>
              <w:rPr>
                <w:rFonts w:asciiTheme="majorHAnsi" w:hAnsiTheme="majorHAnsi" w:cstheme="majorHAnsi"/>
                <w:sz w:val="22"/>
                <w:szCs w:val="22"/>
              </w:rPr>
            </w:pPr>
          </w:p>
          <w:p w:rsidR="00B77AA6" w:rsidRPr="00822436" w:rsidRDefault="00C37503">
            <w:pPr>
              <w:rPr>
                <w:rFonts w:asciiTheme="majorHAnsi" w:hAnsiTheme="majorHAnsi" w:cstheme="majorHAnsi"/>
                <w:sz w:val="22"/>
                <w:szCs w:val="22"/>
              </w:rPr>
            </w:pPr>
            <w:r w:rsidRPr="00822436">
              <w:rPr>
                <w:rFonts w:asciiTheme="majorHAnsi" w:hAnsiTheme="majorHAnsi" w:cstheme="majorHAnsi"/>
                <w:sz w:val="22"/>
                <w:szCs w:val="22"/>
              </w:rPr>
              <w:t xml:space="preserve">Nombre </w:t>
            </w:r>
          </w:p>
        </w:tc>
        <w:tc>
          <w:tcPr>
            <w:tcW w:w="8647" w:type="dxa"/>
            <w:gridSpan w:val="3"/>
            <w:tcBorders>
              <w:top w:val="single" w:sz="12" w:space="0" w:color="000000"/>
              <w:left w:val="single" w:sz="8" w:space="0" w:color="000000"/>
              <w:right w:val="single" w:sz="12" w:space="0" w:color="000000"/>
            </w:tcBorders>
            <w:shd w:val="clear" w:color="auto" w:fill="auto"/>
          </w:tcPr>
          <w:p w:rsidR="00B77AA6" w:rsidRPr="00822436" w:rsidRDefault="00B77AA6">
            <w:pPr>
              <w:rPr>
                <w:rFonts w:asciiTheme="majorHAnsi" w:hAnsiTheme="majorHAnsi" w:cstheme="majorHAnsi"/>
                <w:sz w:val="22"/>
                <w:szCs w:val="22"/>
              </w:rPr>
            </w:pPr>
          </w:p>
        </w:tc>
      </w:tr>
      <w:tr w:rsidR="00B77AA6" w:rsidRPr="00822436">
        <w:tc>
          <w:tcPr>
            <w:tcW w:w="1560" w:type="dxa"/>
            <w:tcBorders>
              <w:top w:val="single" w:sz="8" w:space="0" w:color="000000"/>
              <w:left w:val="single" w:sz="12" w:space="0" w:color="000000"/>
              <w:bottom w:val="single" w:sz="4" w:space="0" w:color="000000"/>
              <w:right w:val="single" w:sz="8" w:space="0" w:color="000000"/>
            </w:tcBorders>
            <w:shd w:val="clear" w:color="auto" w:fill="BFBFBF"/>
          </w:tcPr>
          <w:p w:rsidR="00B77AA6" w:rsidRPr="00822436" w:rsidRDefault="00C37503">
            <w:pPr>
              <w:rPr>
                <w:rFonts w:asciiTheme="majorHAnsi" w:hAnsiTheme="majorHAnsi" w:cstheme="majorHAnsi"/>
                <w:sz w:val="22"/>
                <w:szCs w:val="22"/>
              </w:rPr>
            </w:pPr>
            <w:r w:rsidRPr="00822436">
              <w:rPr>
                <w:rFonts w:asciiTheme="majorHAnsi" w:hAnsiTheme="majorHAnsi" w:cstheme="majorHAnsi"/>
                <w:sz w:val="22"/>
                <w:szCs w:val="22"/>
              </w:rPr>
              <w:t xml:space="preserve">Curso </w:t>
            </w:r>
          </w:p>
        </w:tc>
        <w:tc>
          <w:tcPr>
            <w:tcW w:w="5103" w:type="dxa"/>
            <w:tcBorders>
              <w:left w:val="single" w:sz="8" w:space="0" w:color="000000"/>
              <w:right w:val="single" w:sz="4" w:space="0" w:color="000000"/>
            </w:tcBorders>
            <w:shd w:val="clear" w:color="auto" w:fill="auto"/>
          </w:tcPr>
          <w:p w:rsidR="00B77AA6" w:rsidRPr="00822436" w:rsidRDefault="006F09AA">
            <w:pPr>
              <w:rPr>
                <w:rFonts w:asciiTheme="majorHAnsi" w:hAnsiTheme="majorHAnsi" w:cstheme="majorHAnsi"/>
                <w:sz w:val="22"/>
                <w:szCs w:val="22"/>
              </w:rPr>
            </w:pPr>
            <w:r w:rsidRPr="00822436">
              <w:rPr>
                <w:rFonts w:asciiTheme="majorHAnsi" w:hAnsiTheme="majorHAnsi" w:cstheme="majorHAnsi"/>
                <w:sz w:val="22"/>
                <w:szCs w:val="22"/>
              </w:rPr>
              <w:t>2°</w:t>
            </w:r>
          </w:p>
        </w:tc>
        <w:tc>
          <w:tcPr>
            <w:tcW w:w="2126" w:type="dxa"/>
            <w:tcBorders>
              <w:left w:val="single" w:sz="4" w:space="0" w:color="000000"/>
              <w:right w:val="single" w:sz="8" w:space="0" w:color="000000"/>
            </w:tcBorders>
            <w:shd w:val="clear" w:color="auto" w:fill="BFBFBF"/>
          </w:tcPr>
          <w:p w:rsidR="00B77AA6" w:rsidRPr="00822436" w:rsidRDefault="00B77AA6">
            <w:pPr>
              <w:jc w:val="center"/>
              <w:rPr>
                <w:rFonts w:asciiTheme="majorHAnsi" w:hAnsiTheme="majorHAnsi" w:cstheme="majorHAnsi"/>
                <w:sz w:val="22"/>
                <w:szCs w:val="22"/>
              </w:rPr>
            </w:pPr>
          </w:p>
          <w:p w:rsidR="00B77AA6" w:rsidRPr="00822436" w:rsidRDefault="00C37503">
            <w:pPr>
              <w:jc w:val="center"/>
              <w:rPr>
                <w:rFonts w:asciiTheme="majorHAnsi" w:hAnsiTheme="majorHAnsi" w:cstheme="majorHAnsi"/>
                <w:sz w:val="22"/>
                <w:szCs w:val="22"/>
              </w:rPr>
            </w:pPr>
            <w:r w:rsidRPr="00822436">
              <w:rPr>
                <w:rFonts w:asciiTheme="majorHAnsi" w:hAnsiTheme="majorHAnsi" w:cstheme="majorHAnsi"/>
                <w:sz w:val="22"/>
                <w:szCs w:val="22"/>
              </w:rPr>
              <w:t>Fecha</w:t>
            </w:r>
          </w:p>
        </w:tc>
        <w:tc>
          <w:tcPr>
            <w:tcW w:w="1418" w:type="dxa"/>
            <w:tcBorders>
              <w:left w:val="single" w:sz="8" w:space="0" w:color="000000"/>
              <w:right w:val="single" w:sz="12" w:space="0" w:color="000000"/>
            </w:tcBorders>
            <w:shd w:val="clear" w:color="auto" w:fill="auto"/>
          </w:tcPr>
          <w:p w:rsidR="00B77AA6" w:rsidRPr="00822436" w:rsidRDefault="00B77AA6">
            <w:pPr>
              <w:rPr>
                <w:rFonts w:asciiTheme="majorHAnsi" w:hAnsiTheme="majorHAnsi" w:cstheme="majorHAnsi"/>
                <w:sz w:val="22"/>
                <w:szCs w:val="22"/>
              </w:rPr>
            </w:pPr>
          </w:p>
          <w:p w:rsidR="00B77AA6" w:rsidRPr="00822436" w:rsidRDefault="00B77AA6">
            <w:pPr>
              <w:rPr>
                <w:rFonts w:asciiTheme="majorHAnsi" w:hAnsiTheme="majorHAnsi" w:cstheme="majorHAnsi"/>
                <w:sz w:val="22"/>
                <w:szCs w:val="22"/>
              </w:rPr>
            </w:pPr>
          </w:p>
        </w:tc>
      </w:tr>
      <w:tr w:rsidR="00B77AA6" w:rsidRPr="00822436">
        <w:trPr>
          <w:trHeight w:val="448"/>
        </w:trPr>
        <w:tc>
          <w:tcPr>
            <w:tcW w:w="1560" w:type="dxa"/>
            <w:tcBorders>
              <w:top w:val="single" w:sz="4" w:space="0" w:color="000000"/>
              <w:left w:val="single" w:sz="12" w:space="0" w:color="000000"/>
              <w:bottom w:val="single" w:sz="4" w:space="0" w:color="000000"/>
              <w:right w:val="single" w:sz="8" w:space="0" w:color="000000"/>
            </w:tcBorders>
            <w:shd w:val="clear" w:color="auto" w:fill="BFBFBF"/>
          </w:tcPr>
          <w:p w:rsidR="00B77AA6" w:rsidRPr="00822436" w:rsidRDefault="00C37503">
            <w:pPr>
              <w:rPr>
                <w:rFonts w:asciiTheme="majorHAnsi" w:hAnsiTheme="majorHAnsi" w:cstheme="majorHAnsi"/>
                <w:sz w:val="22"/>
                <w:szCs w:val="22"/>
              </w:rPr>
            </w:pPr>
            <w:r w:rsidRPr="00822436">
              <w:rPr>
                <w:rFonts w:asciiTheme="majorHAnsi" w:hAnsiTheme="majorHAnsi" w:cstheme="majorHAnsi"/>
                <w:sz w:val="22"/>
                <w:szCs w:val="22"/>
              </w:rPr>
              <w:t xml:space="preserve">Subsector </w:t>
            </w:r>
          </w:p>
        </w:tc>
        <w:tc>
          <w:tcPr>
            <w:tcW w:w="5103" w:type="dxa"/>
            <w:tcBorders>
              <w:top w:val="single" w:sz="8" w:space="0" w:color="000000"/>
              <w:left w:val="single" w:sz="8" w:space="0" w:color="000000"/>
              <w:bottom w:val="single" w:sz="4" w:space="0" w:color="000000"/>
              <w:right w:val="single" w:sz="4" w:space="0" w:color="000000"/>
            </w:tcBorders>
            <w:shd w:val="clear" w:color="auto" w:fill="auto"/>
          </w:tcPr>
          <w:p w:rsidR="00B77AA6" w:rsidRPr="00822436" w:rsidRDefault="006F09AA">
            <w:pPr>
              <w:rPr>
                <w:rFonts w:asciiTheme="majorHAnsi" w:hAnsiTheme="majorHAnsi" w:cstheme="majorHAnsi"/>
                <w:sz w:val="22"/>
                <w:szCs w:val="22"/>
              </w:rPr>
            </w:pPr>
            <w:r w:rsidRPr="00822436">
              <w:rPr>
                <w:rFonts w:asciiTheme="majorHAnsi" w:hAnsiTheme="majorHAnsi" w:cstheme="majorHAnsi"/>
                <w:sz w:val="22"/>
                <w:szCs w:val="22"/>
              </w:rPr>
              <w:t xml:space="preserve">Biología </w:t>
            </w:r>
          </w:p>
        </w:tc>
        <w:tc>
          <w:tcPr>
            <w:tcW w:w="2126" w:type="dxa"/>
            <w:vMerge w:val="restart"/>
            <w:tcBorders>
              <w:top w:val="single" w:sz="8" w:space="0" w:color="000000"/>
              <w:left w:val="single" w:sz="4" w:space="0" w:color="000000"/>
              <w:right w:val="single" w:sz="4" w:space="0" w:color="000000"/>
            </w:tcBorders>
            <w:shd w:val="clear" w:color="auto" w:fill="auto"/>
          </w:tcPr>
          <w:p w:rsidR="00B77AA6" w:rsidRPr="00822436" w:rsidRDefault="00B77AA6">
            <w:pPr>
              <w:tabs>
                <w:tab w:val="left" w:pos="747"/>
              </w:tabs>
              <w:jc w:val="center"/>
              <w:rPr>
                <w:rFonts w:asciiTheme="majorHAnsi" w:hAnsiTheme="majorHAnsi" w:cstheme="majorHAnsi"/>
                <w:sz w:val="22"/>
                <w:szCs w:val="22"/>
              </w:rPr>
            </w:pPr>
          </w:p>
        </w:tc>
        <w:tc>
          <w:tcPr>
            <w:tcW w:w="1418" w:type="dxa"/>
            <w:vMerge w:val="restart"/>
            <w:tcBorders>
              <w:top w:val="single" w:sz="8" w:space="0" w:color="000000"/>
              <w:left w:val="single" w:sz="4" w:space="0" w:color="000000"/>
              <w:right w:val="single" w:sz="12" w:space="0" w:color="000000"/>
            </w:tcBorders>
            <w:shd w:val="clear" w:color="auto" w:fill="auto"/>
          </w:tcPr>
          <w:p w:rsidR="00B77AA6" w:rsidRPr="00822436" w:rsidRDefault="00B77AA6">
            <w:pPr>
              <w:rPr>
                <w:rFonts w:asciiTheme="majorHAnsi" w:hAnsiTheme="majorHAnsi" w:cstheme="majorHAnsi"/>
                <w:sz w:val="22"/>
                <w:szCs w:val="22"/>
              </w:rPr>
            </w:pPr>
          </w:p>
        </w:tc>
      </w:tr>
      <w:tr w:rsidR="00B77AA6" w:rsidRPr="00822436">
        <w:trPr>
          <w:trHeight w:val="270"/>
        </w:trPr>
        <w:tc>
          <w:tcPr>
            <w:tcW w:w="1560" w:type="dxa"/>
            <w:tcBorders>
              <w:top w:val="single" w:sz="4" w:space="0" w:color="000000"/>
              <w:left w:val="single" w:sz="12" w:space="0" w:color="000000"/>
              <w:bottom w:val="single" w:sz="8" w:space="0" w:color="000000"/>
              <w:right w:val="single" w:sz="8" w:space="0" w:color="000000"/>
            </w:tcBorders>
            <w:shd w:val="clear" w:color="auto" w:fill="BFBFBF"/>
          </w:tcPr>
          <w:p w:rsidR="00B77AA6" w:rsidRPr="00822436" w:rsidRDefault="00C37503">
            <w:pPr>
              <w:rPr>
                <w:rFonts w:asciiTheme="majorHAnsi" w:hAnsiTheme="majorHAnsi" w:cstheme="majorHAnsi"/>
                <w:sz w:val="22"/>
                <w:szCs w:val="22"/>
              </w:rPr>
            </w:pPr>
            <w:r w:rsidRPr="00822436">
              <w:rPr>
                <w:rFonts w:asciiTheme="majorHAnsi" w:hAnsiTheme="majorHAnsi" w:cstheme="majorHAnsi"/>
                <w:sz w:val="22"/>
                <w:szCs w:val="22"/>
              </w:rPr>
              <w:t xml:space="preserve">Unidad </w:t>
            </w:r>
          </w:p>
        </w:tc>
        <w:tc>
          <w:tcPr>
            <w:tcW w:w="5103" w:type="dxa"/>
            <w:tcBorders>
              <w:top w:val="single" w:sz="4" w:space="0" w:color="000000"/>
              <w:left w:val="single" w:sz="8" w:space="0" w:color="000000"/>
              <w:bottom w:val="single" w:sz="8" w:space="0" w:color="000000"/>
              <w:right w:val="single" w:sz="4" w:space="0" w:color="000000"/>
            </w:tcBorders>
            <w:shd w:val="clear" w:color="auto" w:fill="auto"/>
          </w:tcPr>
          <w:p w:rsidR="00B77AA6" w:rsidRPr="00822436" w:rsidRDefault="00C37503">
            <w:pPr>
              <w:rPr>
                <w:rFonts w:asciiTheme="majorHAnsi" w:hAnsiTheme="majorHAnsi" w:cstheme="majorHAnsi"/>
                <w:sz w:val="22"/>
                <w:szCs w:val="22"/>
              </w:rPr>
            </w:pPr>
            <w:r w:rsidRPr="00822436">
              <w:rPr>
                <w:rFonts w:asciiTheme="majorHAnsi" w:hAnsiTheme="majorHAnsi" w:cstheme="majorHAnsi"/>
                <w:sz w:val="22"/>
                <w:szCs w:val="22"/>
              </w:rPr>
              <w:t xml:space="preserve"> </w:t>
            </w:r>
            <w:r w:rsidR="006F09AA" w:rsidRPr="00822436">
              <w:rPr>
                <w:rFonts w:asciiTheme="majorHAnsi" w:hAnsiTheme="majorHAnsi" w:cstheme="majorHAnsi"/>
                <w:sz w:val="22"/>
                <w:szCs w:val="22"/>
              </w:rPr>
              <w:t xml:space="preserve">Ecosistema y sustentabilidad </w:t>
            </w:r>
          </w:p>
        </w:tc>
        <w:tc>
          <w:tcPr>
            <w:tcW w:w="2126" w:type="dxa"/>
            <w:vMerge/>
            <w:tcBorders>
              <w:top w:val="single" w:sz="8" w:space="0" w:color="000000"/>
              <w:left w:val="single" w:sz="4" w:space="0" w:color="000000"/>
              <w:right w:val="single" w:sz="4" w:space="0" w:color="000000"/>
            </w:tcBorders>
            <w:shd w:val="clear" w:color="auto" w:fill="auto"/>
          </w:tcPr>
          <w:p w:rsidR="00B77AA6" w:rsidRPr="00822436" w:rsidRDefault="00B77AA6">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418" w:type="dxa"/>
            <w:vMerge/>
            <w:tcBorders>
              <w:top w:val="single" w:sz="8" w:space="0" w:color="000000"/>
              <w:left w:val="single" w:sz="4" w:space="0" w:color="000000"/>
              <w:right w:val="single" w:sz="12" w:space="0" w:color="000000"/>
            </w:tcBorders>
            <w:shd w:val="clear" w:color="auto" w:fill="auto"/>
          </w:tcPr>
          <w:p w:rsidR="00B77AA6" w:rsidRPr="00822436" w:rsidRDefault="00B77AA6">
            <w:pPr>
              <w:widowControl w:val="0"/>
              <w:pBdr>
                <w:top w:val="nil"/>
                <w:left w:val="nil"/>
                <w:bottom w:val="nil"/>
                <w:right w:val="nil"/>
                <w:between w:val="nil"/>
              </w:pBdr>
              <w:spacing w:line="276" w:lineRule="auto"/>
              <w:rPr>
                <w:rFonts w:asciiTheme="majorHAnsi" w:hAnsiTheme="majorHAnsi" w:cstheme="majorHAnsi"/>
                <w:sz w:val="22"/>
                <w:szCs w:val="22"/>
              </w:rPr>
            </w:pPr>
          </w:p>
        </w:tc>
      </w:tr>
    </w:tbl>
    <w:p w:rsidR="00B77AA6" w:rsidRPr="00822436" w:rsidRDefault="00B77AA6">
      <w:pPr>
        <w:jc w:val="center"/>
        <w:rPr>
          <w:rFonts w:asciiTheme="majorHAnsi" w:hAnsiTheme="majorHAnsi" w:cstheme="majorHAnsi"/>
          <w:sz w:val="22"/>
          <w:szCs w:val="22"/>
        </w:rPr>
      </w:pPr>
    </w:p>
    <w:p w:rsidR="00B77AA6" w:rsidRPr="00822436" w:rsidRDefault="00C37503">
      <w:pPr>
        <w:jc w:val="center"/>
        <w:rPr>
          <w:rFonts w:asciiTheme="majorHAnsi" w:hAnsiTheme="majorHAnsi" w:cstheme="majorHAnsi"/>
          <w:sz w:val="22"/>
          <w:szCs w:val="22"/>
        </w:rPr>
      </w:pPr>
      <w:r w:rsidRPr="00822436">
        <w:rPr>
          <w:rFonts w:asciiTheme="majorHAnsi" w:hAnsiTheme="majorHAnsi" w:cstheme="majorHAnsi"/>
          <w:sz w:val="22"/>
          <w:szCs w:val="22"/>
        </w:rPr>
        <w:t xml:space="preserve">GUIA DE APRENDIZAJE </w:t>
      </w:r>
    </w:p>
    <w:p w:rsidR="00B77AA6" w:rsidRPr="00822436" w:rsidRDefault="00B77AA6">
      <w:pPr>
        <w:jc w:val="center"/>
        <w:rPr>
          <w:rFonts w:asciiTheme="majorHAnsi" w:hAnsiTheme="majorHAnsi" w:cstheme="majorHAnsi"/>
          <w:sz w:val="22"/>
          <w:szCs w:val="22"/>
        </w:rPr>
      </w:pPr>
    </w:p>
    <w:p w:rsidR="00B77AA6" w:rsidRPr="00822436" w:rsidRDefault="00B77AA6">
      <w:pPr>
        <w:jc w:val="both"/>
        <w:rPr>
          <w:rFonts w:asciiTheme="majorHAnsi" w:hAnsiTheme="majorHAnsi" w:cstheme="majorHAnsi"/>
          <w:sz w:val="22"/>
          <w:szCs w:val="22"/>
        </w:rPr>
      </w:pPr>
    </w:p>
    <w:tbl>
      <w:tblPr>
        <w:tblStyle w:val="a0"/>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77AA6" w:rsidRPr="00822436">
        <w:trPr>
          <w:trHeight w:val="183"/>
        </w:trPr>
        <w:tc>
          <w:tcPr>
            <w:tcW w:w="10065" w:type="dxa"/>
            <w:tcBorders>
              <w:top w:val="single" w:sz="12" w:space="0" w:color="000000"/>
              <w:left w:val="single" w:sz="12" w:space="0" w:color="000000"/>
              <w:bottom w:val="single" w:sz="8" w:space="0" w:color="000000"/>
              <w:right w:val="single" w:sz="12" w:space="0" w:color="000000"/>
            </w:tcBorders>
            <w:shd w:val="clear" w:color="auto" w:fill="BFBFBF"/>
          </w:tcPr>
          <w:p w:rsidR="00B77AA6" w:rsidRPr="00822436" w:rsidRDefault="00C37503">
            <w:pPr>
              <w:rPr>
                <w:rFonts w:asciiTheme="majorHAnsi" w:hAnsiTheme="majorHAnsi" w:cstheme="majorHAnsi"/>
                <w:sz w:val="22"/>
                <w:szCs w:val="22"/>
              </w:rPr>
            </w:pPr>
            <w:r w:rsidRPr="00822436">
              <w:rPr>
                <w:rFonts w:asciiTheme="majorHAnsi" w:hAnsiTheme="majorHAnsi" w:cstheme="majorHAnsi"/>
                <w:sz w:val="22"/>
                <w:szCs w:val="22"/>
              </w:rPr>
              <w:t>Contenidos</w:t>
            </w:r>
          </w:p>
        </w:tc>
      </w:tr>
      <w:tr w:rsidR="00B77AA6" w:rsidRPr="00822436">
        <w:trPr>
          <w:trHeight w:val="527"/>
        </w:trPr>
        <w:tc>
          <w:tcPr>
            <w:tcW w:w="10065" w:type="dxa"/>
            <w:tcBorders>
              <w:top w:val="single" w:sz="8" w:space="0" w:color="000000"/>
              <w:left w:val="single" w:sz="12" w:space="0" w:color="000000"/>
              <w:bottom w:val="single" w:sz="12" w:space="0" w:color="000000"/>
              <w:right w:val="single" w:sz="12" w:space="0" w:color="000000"/>
            </w:tcBorders>
            <w:shd w:val="clear" w:color="auto" w:fill="auto"/>
          </w:tcPr>
          <w:p w:rsidR="00B77AA6" w:rsidRPr="00822436" w:rsidRDefault="006F09AA" w:rsidP="006F09AA">
            <w:pPr>
              <w:pStyle w:val="Prrafodelista"/>
              <w:numPr>
                <w:ilvl w:val="0"/>
                <w:numId w:val="2"/>
              </w:numPr>
              <w:rPr>
                <w:rFonts w:asciiTheme="majorHAnsi" w:hAnsiTheme="majorHAnsi" w:cstheme="majorHAnsi"/>
                <w:sz w:val="22"/>
                <w:szCs w:val="22"/>
              </w:rPr>
            </w:pPr>
            <w:r w:rsidRPr="00822436">
              <w:rPr>
                <w:rFonts w:asciiTheme="majorHAnsi" w:hAnsiTheme="majorHAnsi" w:cstheme="majorHAnsi"/>
                <w:sz w:val="22"/>
                <w:szCs w:val="22"/>
              </w:rPr>
              <w:t>Reciclaje</w:t>
            </w:r>
          </w:p>
          <w:p w:rsidR="006F09AA" w:rsidRPr="00822436" w:rsidRDefault="006F09AA" w:rsidP="006F09AA">
            <w:pPr>
              <w:pStyle w:val="Prrafodelista"/>
              <w:numPr>
                <w:ilvl w:val="0"/>
                <w:numId w:val="2"/>
              </w:numPr>
              <w:rPr>
                <w:rFonts w:asciiTheme="majorHAnsi" w:hAnsiTheme="majorHAnsi" w:cstheme="majorHAnsi"/>
                <w:sz w:val="22"/>
                <w:szCs w:val="22"/>
              </w:rPr>
            </w:pPr>
            <w:r w:rsidRPr="00822436">
              <w:rPr>
                <w:rFonts w:asciiTheme="majorHAnsi" w:hAnsiTheme="majorHAnsi" w:cstheme="majorHAnsi"/>
                <w:sz w:val="22"/>
                <w:szCs w:val="22"/>
              </w:rPr>
              <w:t xml:space="preserve">Reforestación </w:t>
            </w:r>
          </w:p>
          <w:p w:rsidR="006F09AA" w:rsidRPr="00822436" w:rsidRDefault="006F09AA" w:rsidP="006F09AA">
            <w:pPr>
              <w:ind w:left="360"/>
              <w:rPr>
                <w:rFonts w:asciiTheme="majorHAnsi" w:hAnsiTheme="majorHAnsi" w:cstheme="majorHAnsi"/>
                <w:sz w:val="22"/>
                <w:szCs w:val="22"/>
              </w:rPr>
            </w:pPr>
          </w:p>
        </w:tc>
      </w:tr>
      <w:tr w:rsidR="00B77AA6" w:rsidRPr="00822436">
        <w:tc>
          <w:tcPr>
            <w:tcW w:w="10065" w:type="dxa"/>
            <w:tcBorders>
              <w:top w:val="single" w:sz="12" w:space="0" w:color="000000"/>
              <w:left w:val="single" w:sz="12" w:space="0" w:color="000000"/>
              <w:bottom w:val="single" w:sz="8" w:space="0" w:color="000000"/>
              <w:right w:val="single" w:sz="12" w:space="0" w:color="000000"/>
            </w:tcBorders>
            <w:shd w:val="clear" w:color="auto" w:fill="BFBFBF"/>
          </w:tcPr>
          <w:p w:rsidR="00B77AA6" w:rsidRPr="00822436" w:rsidRDefault="00C37503">
            <w:pPr>
              <w:jc w:val="center"/>
              <w:rPr>
                <w:rFonts w:asciiTheme="majorHAnsi" w:hAnsiTheme="majorHAnsi" w:cstheme="majorHAnsi"/>
                <w:sz w:val="22"/>
                <w:szCs w:val="22"/>
              </w:rPr>
            </w:pPr>
            <w:r w:rsidRPr="00822436">
              <w:rPr>
                <w:rFonts w:asciiTheme="majorHAnsi" w:hAnsiTheme="majorHAnsi" w:cstheme="majorHAnsi"/>
                <w:sz w:val="22"/>
                <w:szCs w:val="22"/>
              </w:rPr>
              <w:t xml:space="preserve">Objetivos evaluados </w:t>
            </w:r>
          </w:p>
        </w:tc>
      </w:tr>
      <w:tr w:rsidR="00B77AA6" w:rsidRPr="00822436" w:rsidTr="00884D81">
        <w:trPr>
          <w:trHeight w:val="673"/>
        </w:trPr>
        <w:tc>
          <w:tcPr>
            <w:tcW w:w="10065" w:type="dxa"/>
            <w:tcBorders>
              <w:top w:val="single" w:sz="8" w:space="0" w:color="000000"/>
              <w:left w:val="single" w:sz="12" w:space="0" w:color="000000"/>
              <w:bottom w:val="single" w:sz="12" w:space="0" w:color="000000"/>
              <w:right w:val="single" w:sz="12" w:space="0" w:color="000000"/>
            </w:tcBorders>
            <w:shd w:val="clear" w:color="auto" w:fill="auto"/>
            <w:vAlign w:val="center"/>
          </w:tcPr>
          <w:p w:rsidR="00B77AA6" w:rsidRPr="00822436" w:rsidRDefault="00B77AA6" w:rsidP="00884D81">
            <w:pPr>
              <w:pBdr>
                <w:top w:val="nil"/>
                <w:left w:val="nil"/>
                <w:bottom w:val="nil"/>
                <w:right w:val="nil"/>
                <w:between w:val="nil"/>
              </w:pBdr>
              <w:jc w:val="both"/>
              <w:rPr>
                <w:rFonts w:asciiTheme="majorHAnsi" w:hAnsiTheme="majorHAnsi" w:cstheme="majorHAnsi"/>
                <w:color w:val="000000"/>
                <w:sz w:val="22"/>
                <w:szCs w:val="22"/>
              </w:rPr>
            </w:pPr>
          </w:p>
          <w:p w:rsidR="00B77AA6" w:rsidRPr="00822436" w:rsidRDefault="006F09AA">
            <w:pPr>
              <w:pBdr>
                <w:top w:val="nil"/>
                <w:left w:val="nil"/>
                <w:bottom w:val="nil"/>
                <w:right w:val="nil"/>
                <w:between w:val="nil"/>
              </w:pBdr>
              <w:ind w:left="720" w:hanging="720"/>
              <w:jc w:val="both"/>
              <w:rPr>
                <w:rFonts w:asciiTheme="majorHAnsi" w:hAnsiTheme="majorHAnsi" w:cstheme="majorHAnsi"/>
                <w:color w:val="000000"/>
                <w:sz w:val="22"/>
                <w:szCs w:val="22"/>
              </w:rPr>
            </w:pPr>
            <w:r w:rsidRPr="00822436">
              <w:rPr>
                <w:rFonts w:asciiTheme="majorHAnsi" w:eastAsiaTheme="minorHAnsi" w:hAnsiTheme="majorHAnsi" w:cstheme="majorHAnsi"/>
                <w:sz w:val="22"/>
                <w:szCs w:val="22"/>
              </w:rPr>
              <w:t>Relacionar las actividades positivas del ser humano con el impacto en la economía y en la sociedad.</w:t>
            </w:r>
          </w:p>
          <w:p w:rsidR="00B77AA6" w:rsidRPr="00822436" w:rsidRDefault="00B77AA6">
            <w:pPr>
              <w:pBdr>
                <w:top w:val="nil"/>
                <w:left w:val="nil"/>
                <w:bottom w:val="nil"/>
                <w:right w:val="nil"/>
                <w:between w:val="nil"/>
              </w:pBdr>
              <w:ind w:left="720" w:hanging="720"/>
              <w:jc w:val="both"/>
              <w:rPr>
                <w:rFonts w:asciiTheme="majorHAnsi" w:eastAsia="Times New Roman" w:hAnsiTheme="majorHAnsi" w:cstheme="majorHAnsi"/>
                <w:color w:val="000000"/>
                <w:sz w:val="22"/>
                <w:szCs w:val="22"/>
              </w:rPr>
            </w:pPr>
          </w:p>
        </w:tc>
      </w:tr>
      <w:tr w:rsidR="00B77AA6" w:rsidRPr="00822436">
        <w:tc>
          <w:tcPr>
            <w:tcW w:w="10065" w:type="dxa"/>
            <w:tcBorders>
              <w:top w:val="single" w:sz="12" w:space="0" w:color="000000"/>
              <w:left w:val="single" w:sz="12" w:space="0" w:color="000000"/>
              <w:bottom w:val="single" w:sz="8" w:space="0" w:color="000000"/>
              <w:right w:val="single" w:sz="12" w:space="0" w:color="000000"/>
            </w:tcBorders>
            <w:shd w:val="clear" w:color="auto" w:fill="BFBFBF"/>
          </w:tcPr>
          <w:p w:rsidR="00B77AA6" w:rsidRPr="00822436" w:rsidRDefault="00C37503">
            <w:pPr>
              <w:jc w:val="center"/>
              <w:rPr>
                <w:rFonts w:asciiTheme="majorHAnsi" w:hAnsiTheme="majorHAnsi" w:cstheme="majorHAnsi"/>
                <w:sz w:val="22"/>
                <w:szCs w:val="22"/>
              </w:rPr>
            </w:pPr>
            <w:r w:rsidRPr="00822436">
              <w:rPr>
                <w:rFonts w:asciiTheme="majorHAnsi" w:hAnsiTheme="majorHAnsi" w:cstheme="majorHAnsi"/>
                <w:sz w:val="22"/>
                <w:szCs w:val="22"/>
              </w:rPr>
              <w:t xml:space="preserve">Instrucciones generales de la guía </w:t>
            </w:r>
          </w:p>
        </w:tc>
      </w:tr>
      <w:tr w:rsidR="00B77AA6" w:rsidRPr="00822436">
        <w:trPr>
          <w:trHeight w:val="951"/>
        </w:trPr>
        <w:tc>
          <w:tcPr>
            <w:tcW w:w="10065" w:type="dxa"/>
            <w:tcBorders>
              <w:top w:val="single" w:sz="8" w:space="0" w:color="000000"/>
              <w:left w:val="single" w:sz="12" w:space="0" w:color="000000"/>
              <w:bottom w:val="single" w:sz="12" w:space="0" w:color="000000"/>
              <w:right w:val="single" w:sz="12" w:space="0" w:color="000000"/>
            </w:tcBorders>
            <w:shd w:val="clear" w:color="auto" w:fill="auto"/>
          </w:tcPr>
          <w:p w:rsidR="00B77AA6" w:rsidRPr="00822436" w:rsidRDefault="00C37503">
            <w:pPr>
              <w:jc w:val="both"/>
              <w:rPr>
                <w:rFonts w:asciiTheme="majorHAnsi" w:hAnsiTheme="majorHAnsi" w:cstheme="majorHAnsi"/>
                <w:sz w:val="22"/>
                <w:szCs w:val="22"/>
              </w:rPr>
            </w:pPr>
            <w:r w:rsidRPr="00822436">
              <w:rPr>
                <w:rFonts w:asciiTheme="majorHAnsi" w:hAnsiTheme="majorHAnsi" w:cstheme="majorHAnsi"/>
                <w:sz w:val="22"/>
                <w:szCs w:val="22"/>
              </w:rPr>
              <w:t>Lea atentamente la información que aparece en esta guía. Recuerde que su lectura comprensiva determina la respuesta de las preguntas que están en las actividades de este material. Conteste con lápiz de pasta y evite los borrones.</w:t>
            </w:r>
          </w:p>
        </w:tc>
      </w:tr>
    </w:tbl>
    <w:p w:rsidR="00B77AA6" w:rsidRPr="00822436" w:rsidRDefault="00B77AA6">
      <w:pPr>
        <w:rPr>
          <w:rFonts w:asciiTheme="majorHAnsi" w:hAnsiTheme="majorHAnsi" w:cstheme="majorHAnsi"/>
          <w:sz w:val="22"/>
          <w:szCs w:val="22"/>
        </w:rPr>
      </w:pPr>
    </w:p>
    <w:p w:rsidR="006F09AA" w:rsidRPr="00822436" w:rsidRDefault="006F09AA" w:rsidP="006F09AA">
      <w:pPr>
        <w:autoSpaceDE w:val="0"/>
        <w:autoSpaceDN w:val="0"/>
        <w:adjustRightInd w:val="0"/>
        <w:rPr>
          <w:rFonts w:asciiTheme="majorHAnsi" w:eastAsiaTheme="minorHAnsi" w:hAnsiTheme="majorHAnsi" w:cstheme="majorHAnsi"/>
          <w:sz w:val="22"/>
          <w:szCs w:val="22"/>
          <w:u w:val="single"/>
        </w:rPr>
      </w:pPr>
      <w:r w:rsidRPr="00822436">
        <w:rPr>
          <w:rFonts w:asciiTheme="majorHAnsi" w:eastAsiaTheme="minorHAnsi" w:hAnsiTheme="majorHAnsi" w:cstheme="majorHAnsi"/>
          <w:sz w:val="22"/>
          <w:szCs w:val="22"/>
          <w:u w:val="single"/>
        </w:rPr>
        <w:t>Impacto positivo de las actividades humanas en el ecosistema</w:t>
      </w:r>
    </w:p>
    <w:p w:rsidR="006F09AA" w:rsidRPr="00822436" w:rsidRDefault="006F09AA" w:rsidP="006F09AA">
      <w:pPr>
        <w:autoSpaceDE w:val="0"/>
        <w:autoSpaceDN w:val="0"/>
        <w:adjustRightInd w:val="0"/>
        <w:rPr>
          <w:rFonts w:asciiTheme="majorHAnsi" w:eastAsiaTheme="minorHAnsi" w:hAnsiTheme="majorHAnsi" w:cstheme="majorHAnsi"/>
          <w:sz w:val="22"/>
          <w:szCs w:val="22"/>
        </w:rPr>
      </w:pPr>
    </w:p>
    <w:p w:rsidR="006F09AA" w:rsidRPr="00822436" w:rsidRDefault="006F09AA" w:rsidP="006F09AA">
      <w:pPr>
        <w:autoSpaceDE w:val="0"/>
        <w:autoSpaceDN w:val="0"/>
        <w:adjustRightInd w:val="0"/>
        <w:rPr>
          <w:rFonts w:asciiTheme="majorHAnsi" w:eastAsiaTheme="minorHAnsi" w:hAnsiTheme="majorHAnsi" w:cstheme="majorHAnsi"/>
          <w:sz w:val="22"/>
          <w:szCs w:val="22"/>
        </w:rPr>
      </w:pPr>
      <w:r w:rsidRPr="00822436">
        <w:rPr>
          <w:rFonts w:asciiTheme="majorHAnsi" w:eastAsiaTheme="minorHAnsi" w:hAnsiTheme="majorHAnsi" w:cstheme="majorHAnsi"/>
          <w:sz w:val="22"/>
          <w:szCs w:val="22"/>
        </w:rPr>
        <w:t xml:space="preserve">       Actualmente, el mundo entero se enfrenta a una problemática crítica, relacionada principalmente con la escasez de recursos, la pérdida de ecosistemas y la contaminación del agua y del aire, así como del suelo. Como respuesta a estos procesos, el ser humano ha intentado medir, evaluar y aminorar el impacto de</w:t>
      </w:r>
    </w:p>
    <w:p w:rsidR="006F09AA" w:rsidRPr="00822436" w:rsidRDefault="006F09AA" w:rsidP="006F09AA">
      <w:pPr>
        <w:autoSpaceDE w:val="0"/>
        <w:autoSpaceDN w:val="0"/>
        <w:adjustRightInd w:val="0"/>
        <w:rPr>
          <w:rFonts w:asciiTheme="majorHAnsi" w:eastAsiaTheme="minorHAnsi" w:hAnsiTheme="majorHAnsi" w:cstheme="majorHAnsi"/>
          <w:sz w:val="22"/>
          <w:szCs w:val="22"/>
        </w:rPr>
      </w:pPr>
      <w:r w:rsidRPr="00822436">
        <w:rPr>
          <w:rFonts w:asciiTheme="majorHAnsi" w:eastAsiaTheme="minorHAnsi" w:hAnsiTheme="majorHAnsi" w:cstheme="majorHAnsi"/>
          <w:sz w:val="22"/>
          <w:szCs w:val="22"/>
        </w:rPr>
        <w:t>las causas de esta crisis a través de diferentes acciones.</w:t>
      </w:r>
    </w:p>
    <w:p w:rsidR="006F09AA" w:rsidRPr="00822436" w:rsidRDefault="006F09AA" w:rsidP="006F09AA">
      <w:pPr>
        <w:autoSpaceDE w:val="0"/>
        <w:autoSpaceDN w:val="0"/>
        <w:adjustRightInd w:val="0"/>
        <w:rPr>
          <w:rFonts w:asciiTheme="majorHAnsi" w:eastAsiaTheme="minorHAnsi" w:hAnsiTheme="majorHAnsi" w:cstheme="majorHAnsi"/>
          <w:sz w:val="22"/>
          <w:szCs w:val="22"/>
        </w:rPr>
      </w:pPr>
    </w:p>
    <w:p w:rsidR="006F09AA" w:rsidRPr="00822436" w:rsidRDefault="006F09AA" w:rsidP="006F09AA">
      <w:pPr>
        <w:autoSpaceDE w:val="0"/>
        <w:autoSpaceDN w:val="0"/>
        <w:adjustRightInd w:val="0"/>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u w:val="single"/>
        </w:rPr>
      </w:pPr>
      <w:r w:rsidRPr="00822436">
        <w:rPr>
          <w:rFonts w:asciiTheme="majorHAnsi" w:eastAsiaTheme="minorHAnsi" w:hAnsiTheme="majorHAnsi" w:cstheme="majorHAnsi"/>
          <w:sz w:val="22"/>
          <w:szCs w:val="22"/>
          <w:u w:val="single"/>
        </w:rPr>
        <w:t>Conservación biológica</w:t>
      </w:r>
    </w:p>
    <w:p w:rsidR="006F09AA" w:rsidRPr="00822436" w:rsidRDefault="006F09AA" w:rsidP="006F09AA">
      <w:pPr>
        <w:autoSpaceDE w:val="0"/>
        <w:autoSpaceDN w:val="0"/>
        <w:adjustRightInd w:val="0"/>
        <w:rPr>
          <w:rFonts w:asciiTheme="majorHAnsi" w:eastAsiaTheme="minorHAnsi" w:hAnsiTheme="majorHAnsi" w:cstheme="majorHAnsi"/>
          <w:sz w:val="22"/>
          <w:szCs w:val="22"/>
        </w:rPr>
      </w:pPr>
      <w:r w:rsidRPr="00822436">
        <w:rPr>
          <w:rFonts w:asciiTheme="majorHAnsi" w:eastAsiaTheme="minorHAnsi" w:hAnsiTheme="majorHAnsi" w:cstheme="majorHAnsi"/>
          <w:sz w:val="22"/>
          <w:szCs w:val="22"/>
        </w:rPr>
        <w:t xml:space="preserve">     La biología de conservación posee dos objetivos: uno es la investigación de los efectos de las actividades humanas sobre los ecosistemas y el otro previene la degradación de los hábitats y la extinción de especies al conservar y restaurar ecosistemas y restablecer relaciones entre las comunidades humanas y los ecosistemas.</w:t>
      </w: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u w:val="single"/>
        </w:rPr>
      </w:pPr>
      <w:r w:rsidRPr="00822436">
        <w:rPr>
          <w:rFonts w:asciiTheme="majorHAnsi" w:eastAsiaTheme="minorHAnsi" w:hAnsiTheme="majorHAnsi" w:cstheme="majorHAnsi"/>
          <w:noProof/>
          <w:color w:val="800000"/>
          <w:sz w:val="22"/>
          <w:szCs w:val="22"/>
          <w:lang w:val="es-CL" w:eastAsia="es-CL"/>
        </w:rPr>
        <w:drawing>
          <wp:anchor distT="0" distB="0" distL="114300" distR="114300" simplePos="0" relativeHeight="251664384" behindDoc="1" locked="0" layoutInCell="1" allowOverlap="1" wp14:anchorId="7E54D4AF" wp14:editId="17703131">
            <wp:simplePos x="0" y="0"/>
            <wp:positionH relativeFrom="column">
              <wp:posOffset>4679950</wp:posOffset>
            </wp:positionH>
            <wp:positionV relativeFrom="paragraph">
              <wp:posOffset>38100</wp:posOffset>
            </wp:positionV>
            <wp:extent cx="1537855" cy="956495"/>
            <wp:effectExtent l="0" t="0" r="5715" b="0"/>
            <wp:wrapTight wrapText="bothSides">
              <wp:wrapPolygon edited="0">
                <wp:start x="0" y="0"/>
                <wp:lineTo x="0" y="21084"/>
                <wp:lineTo x="21413" y="21084"/>
                <wp:lineTo x="2141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7855" cy="95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36">
        <w:rPr>
          <w:rFonts w:asciiTheme="majorHAnsi" w:eastAsiaTheme="minorHAnsi" w:hAnsiTheme="majorHAnsi" w:cstheme="majorHAnsi"/>
          <w:sz w:val="22"/>
          <w:szCs w:val="22"/>
          <w:u w:val="single"/>
        </w:rPr>
        <w:t>Restauración ecológica</w:t>
      </w: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r w:rsidRPr="00822436">
        <w:rPr>
          <w:rFonts w:asciiTheme="majorHAnsi" w:eastAsiaTheme="minorHAnsi" w:hAnsiTheme="majorHAnsi" w:cstheme="majorHAnsi"/>
          <w:color w:val="000000"/>
          <w:sz w:val="22"/>
          <w:szCs w:val="22"/>
        </w:rPr>
        <w:t>Es una actividad destinada a repoblar zonas que en el pasado estaban cubiertas de bosques que han sido eliminados por diversos motivos; por ejemplo:</w:t>
      </w: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r w:rsidRPr="00822436">
        <w:rPr>
          <w:rFonts w:asciiTheme="majorHAnsi" w:eastAsiaTheme="minorHAnsi" w:hAnsiTheme="majorHAnsi" w:cstheme="majorHAnsi"/>
          <w:color w:val="800000"/>
          <w:sz w:val="22"/>
          <w:szCs w:val="22"/>
        </w:rPr>
        <w:t xml:space="preserve">• </w:t>
      </w:r>
      <w:r w:rsidRPr="00822436">
        <w:rPr>
          <w:rFonts w:asciiTheme="majorHAnsi" w:eastAsiaTheme="minorHAnsi" w:hAnsiTheme="majorHAnsi" w:cstheme="majorHAnsi"/>
          <w:color w:val="000000"/>
          <w:sz w:val="22"/>
          <w:szCs w:val="22"/>
        </w:rPr>
        <w:t>Explotación de la madera para fines de consumo.</w:t>
      </w: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r w:rsidRPr="00822436">
        <w:rPr>
          <w:rFonts w:asciiTheme="majorHAnsi" w:eastAsiaTheme="minorHAnsi" w:hAnsiTheme="majorHAnsi" w:cstheme="majorHAnsi"/>
          <w:color w:val="800000"/>
          <w:sz w:val="22"/>
          <w:szCs w:val="22"/>
        </w:rPr>
        <w:t xml:space="preserve">• </w:t>
      </w:r>
      <w:r w:rsidRPr="00822436">
        <w:rPr>
          <w:rFonts w:asciiTheme="majorHAnsi" w:eastAsiaTheme="minorHAnsi" w:hAnsiTheme="majorHAnsi" w:cstheme="majorHAnsi"/>
          <w:color w:val="000000"/>
          <w:sz w:val="22"/>
          <w:szCs w:val="22"/>
        </w:rPr>
        <w:t>Trabajo agrícola o ganadera.</w:t>
      </w: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r w:rsidRPr="00822436">
        <w:rPr>
          <w:rFonts w:asciiTheme="majorHAnsi" w:eastAsiaTheme="minorHAnsi" w:hAnsiTheme="majorHAnsi" w:cstheme="majorHAnsi"/>
          <w:color w:val="800000"/>
          <w:sz w:val="22"/>
          <w:szCs w:val="22"/>
        </w:rPr>
        <w:t xml:space="preserve">• </w:t>
      </w:r>
      <w:r w:rsidRPr="00822436">
        <w:rPr>
          <w:rFonts w:asciiTheme="majorHAnsi" w:eastAsiaTheme="minorHAnsi" w:hAnsiTheme="majorHAnsi" w:cstheme="majorHAnsi"/>
          <w:color w:val="000000"/>
          <w:sz w:val="22"/>
          <w:szCs w:val="22"/>
        </w:rPr>
        <w:t>Ampliación de áreas urbanas.</w:t>
      </w: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r w:rsidRPr="00822436">
        <w:rPr>
          <w:rFonts w:asciiTheme="majorHAnsi" w:eastAsiaTheme="minorHAnsi" w:hAnsiTheme="majorHAnsi" w:cstheme="majorHAnsi"/>
          <w:color w:val="800000"/>
          <w:sz w:val="22"/>
          <w:szCs w:val="22"/>
        </w:rPr>
        <w:t xml:space="preserve">• </w:t>
      </w:r>
      <w:r w:rsidRPr="00822436">
        <w:rPr>
          <w:rFonts w:asciiTheme="majorHAnsi" w:eastAsiaTheme="minorHAnsi" w:hAnsiTheme="majorHAnsi" w:cstheme="majorHAnsi"/>
          <w:color w:val="000000"/>
          <w:sz w:val="22"/>
          <w:szCs w:val="22"/>
        </w:rPr>
        <w:t>Incendios forestales.</w:t>
      </w: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r w:rsidRPr="00822436">
        <w:rPr>
          <w:rFonts w:asciiTheme="majorHAnsi" w:eastAsiaTheme="minorHAnsi" w:hAnsiTheme="majorHAnsi" w:cstheme="majorHAnsi"/>
          <w:color w:val="000000"/>
          <w:sz w:val="22"/>
          <w:szCs w:val="22"/>
        </w:rPr>
        <w:t xml:space="preserve">      Se llama también reforestación a la plantación masiva de árboles en áreas done estos no existieron, por lo menos en tiempos históricos recientes.</w:t>
      </w:r>
    </w:p>
    <w:p w:rsidR="006F09AA" w:rsidRPr="00822436" w:rsidRDefault="006F09AA" w:rsidP="006F09AA">
      <w:pPr>
        <w:rPr>
          <w:rFonts w:asciiTheme="majorHAnsi" w:eastAsiaTheme="minorHAnsi" w:hAnsiTheme="majorHAnsi" w:cstheme="majorHAnsi"/>
          <w:sz w:val="22"/>
          <w:szCs w:val="22"/>
        </w:rPr>
      </w:pPr>
      <w:r w:rsidRPr="00822436">
        <w:rPr>
          <w:rFonts w:asciiTheme="majorHAnsi" w:eastAsiaTheme="minorHAnsi" w:hAnsiTheme="majorHAnsi" w:cstheme="majorHAnsi"/>
          <w:noProof/>
          <w:sz w:val="22"/>
          <w:szCs w:val="22"/>
          <w:lang w:val="es-CL" w:eastAsia="es-CL"/>
        </w:rPr>
        <w:lastRenderedPageBreak/>
        <w:drawing>
          <wp:anchor distT="0" distB="0" distL="114300" distR="114300" simplePos="0" relativeHeight="251663360" behindDoc="1" locked="0" layoutInCell="1" allowOverlap="1" wp14:anchorId="461BE2C4" wp14:editId="36D75B5C">
            <wp:simplePos x="0" y="0"/>
            <wp:positionH relativeFrom="column">
              <wp:posOffset>5527560</wp:posOffset>
            </wp:positionH>
            <wp:positionV relativeFrom="paragraph">
              <wp:posOffset>3752</wp:posOffset>
            </wp:positionV>
            <wp:extent cx="1440873" cy="1864198"/>
            <wp:effectExtent l="0" t="0" r="6985" b="3175"/>
            <wp:wrapTight wrapText="bothSides">
              <wp:wrapPolygon edited="0">
                <wp:start x="0" y="0"/>
                <wp:lineTo x="0" y="21416"/>
                <wp:lineTo x="21419" y="21416"/>
                <wp:lineTo x="2141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873" cy="1864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9AA" w:rsidRPr="00822436" w:rsidRDefault="006F09AA" w:rsidP="006F09AA">
      <w:pPr>
        <w:rPr>
          <w:rFonts w:asciiTheme="majorHAnsi" w:eastAsiaTheme="minorHAnsi" w:hAnsiTheme="majorHAnsi" w:cstheme="majorHAnsi"/>
          <w:sz w:val="22"/>
          <w:szCs w:val="22"/>
          <w:vertAlign w:val="subscript"/>
        </w:rPr>
      </w:pPr>
      <w:r w:rsidRPr="00822436">
        <w:rPr>
          <w:rFonts w:asciiTheme="majorHAnsi" w:eastAsiaTheme="minorHAnsi" w:hAnsiTheme="majorHAnsi" w:cstheme="majorHAnsi"/>
          <w:sz w:val="22"/>
          <w:szCs w:val="22"/>
        </w:rPr>
        <w:t>Reciclaje</w:t>
      </w:r>
    </w:p>
    <w:p w:rsidR="006F09AA" w:rsidRPr="00822436" w:rsidRDefault="006F09AA" w:rsidP="006F09AA">
      <w:pPr>
        <w:autoSpaceDE w:val="0"/>
        <w:autoSpaceDN w:val="0"/>
        <w:adjustRightInd w:val="0"/>
        <w:rPr>
          <w:rFonts w:asciiTheme="majorHAnsi" w:eastAsiaTheme="minorHAnsi" w:hAnsiTheme="majorHAnsi" w:cstheme="majorHAnsi"/>
          <w:sz w:val="22"/>
          <w:szCs w:val="22"/>
        </w:rPr>
      </w:pPr>
      <w:r w:rsidRPr="00822436">
        <w:rPr>
          <w:rFonts w:asciiTheme="majorHAnsi" w:eastAsiaTheme="minorHAnsi" w:hAnsiTheme="majorHAnsi" w:cstheme="majorHAnsi"/>
          <w:sz w:val="22"/>
          <w:szCs w:val="22"/>
        </w:rPr>
        <w:t>Gracias al reciclaje se previene el desuso de materiales potencialmente útiles, se reduce el consumo de nueva materia prima, además de disminuir el uso de energía, la contaminación del aire y del agua, así como también mitigar las emisiones de gases de efecto invernadero.</w:t>
      </w:r>
    </w:p>
    <w:p w:rsidR="006F09AA" w:rsidRPr="00822436" w:rsidRDefault="006F09AA" w:rsidP="006F09AA">
      <w:pPr>
        <w:autoSpaceDE w:val="0"/>
        <w:autoSpaceDN w:val="0"/>
        <w:adjustRightInd w:val="0"/>
        <w:rPr>
          <w:rFonts w:asciiTheme="majorHAnsi" w:eastAsiaTheme="minorHAnsi" w:hAnsiTheme="majorHAnsi" w:cstheme="majorHAnsi"/>
          <w:sz w:val="22"/>
          <w:szCs w:val="22"/>
        </w:rPr>
      </w:pPr>
    </w:p>
    <w:p w:rsidR="006F09AA" w:rsidRPr="00822436" w:rsidRDefault="006F09AA" w:rsidP="006F09AA">
      <w:pPr>
        <w:autoSpaceDE w:val="0"/>
        <w:autoSpaceDN w:val="0"/>
        <w:adjustRightInd w:val="0"/>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r w:rsidRPr="00822436">
        <w:rPr>
          <w:rFonts w:asciiTheme="majorHAnsi" w:eastAsiaTheme="minorHAnsi" w:hAnsiTheme="majorHAnsi" w:cstheme="majorHAnsi"/>
          <w:sz w:val="22"/>
          <w:szCs w:val="22"/>
        </w:rPr>
        <w:t xml:space="preserve">Actividad </w:t>
      </w: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r w:rsidRPr="00822436">
        <w:rPr>
          <w:rFonts w:asciiTheme="majorHAnsi" w:eastAsiaTheme="minorHAnsi" w:hAnsiTheme="majorHAnsi" w:cstheme="majorHAnsi"/>
          <w:color w:val="800000"/>
          <w:sz w:val="22"/>
          <w:szCs w:val="22"/>
        </w:rPr>
        <w:t xml:space="preserve">1. </w:t>
      </w:r>
      <w:r w:rsidRPr="00822436">
        <w:rPr>
          <w:rFonts w:asciiTheme="majorHAnsi" w:eastAsiaTheme="minorHAnsi" w:hAnsiTheme="majorHAnsi" w:cstheme="majorHAnsi"/>
          <w:color w:val="000000"/>
          <w:sz w:val="22"/>
          <w:szCs w:val="22"/>
        </w:rPr>
        <w:t>Luego de leer algunas de las acciones llevadas a cabo por el ser humano, establece las implicancias sociales (en términos de la interacción entre los individuos) que una postura amable con el ambiente genera.</w:t>
      </w: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800000"/>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r w:rsidRPr="00822436">
        <w:rPr>
          <w:rFonts w:asciiTheme="majorHAnsi" w:eastAsiaTheme="minorHAnsi" w:hAnsiTheme="majorHAnsi" w:cstheme="majorHAnsi"/>
          <w:color w:val="800000"/>
          <w:sz w:val="22"/>
          <w:szCs w:val="22"/>
        </w:rPr>
        <w:t xml:space="preserve">2. </w:t>
      </w:r>
      <w:r w:rsidRPr="00822436">
        <w:rPr>
          <w:rFonts w:asciiTheme="majorHAnsi" w:eastAsiaTheme="minorHAnsi" w:hAnsiTheme="majorHAnsi" w:cstheme="majorHAnsi"/>
          <w:color w:val="000000"/>
          <w:sz w:val="22"/>
          <w:szCs w:val="22"/>
        </w:rPr>
        <w:t>Diversos estudios han revelado que el impacto negativo sobre el ecosistema (contaminación, destrucción de hábitat, entre otros) resulta una fuerte limitante del crecimiento económico, ya que afecta a todos los sectores de la economía. Señala de qué manera las acciones tendientes a mejorar las condiciones del ecosistema pueden elevar el desarrollo económico.</w:t>
      </w: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rPr>
          <w:rFonts w:asciiTheme="majorHAnsi" w:eastAsiaTheme="minorHAnsi" w:hAnsiTheme="majorHAnsi" w:cstheme="majorHAnsi"/>
          <w:sz w:val="22"/>
          <w:szCs w:val="22"/>
        </w:rPr>
      </w:pPr>
    </w:p>
    <w:p w:rsidR="006F09AA" w:rsidRPr="00822436" w:rsidRDefault="006F09AA" w:rsidP="006F09AA">
      <w:pPr>
        <w:autoSpaceDE w:val="0"/>
        <w:autoSpaceDN w:val="0"/>
        <w:adjustRightInd w:val="0"/>
        <w:rPr>
          <w:rFonts w:asciiTheme="majorHAnsi" w:eastAsiaTheme="minorHAnsi" w:hAnsiTheme="majorHAnsi" w:cstheme="majorHAnsi"/>
          <w:color w:val="000000"/>
          <w:sz w:val="22"/>
          <w:szCs w:val="22"/>
        </w:rPr>
      </w:pPr>
      <w:r w:rsidRPr="00822436">
        <w:rPr>
          <w:rFonts w:asciiTheme="majorHAnsi" w:eastAsiaTheme="minorHAnsi" w:hAnsiTheme="majorHAnsi" w:cstheme="majorHAnsi"/>
          <w:sz w:val="22"/>
          <w:szCs w:val="22"/>
        </w:rPr>
        <w:t>3.-</w:t>
      </w:r>
      <w:r w:rsidRPr="00822436">
        <w:rPr>
          <w:rFonts w:asciiTheme="majorHAnsi" w:eastAsiaTheme="minorHAnsi" w:hAnsiTheme="majorHAnsi" w:cstheme="majorHAnsi"/>
          <w:color w:val="800000"/>
          <w:sz w:val="22"/>
          <w:szCs w:val="22"/>
        </w:rPr>
        <w:t xml:space="preserve"> </w:t>
      </w:r>
      <w:r w:rsidRPr="00822436">
        <w:rPr>
          <w:rFonts w:asciiTheme="majorHAnsi" w:eastAsiaTheme="minorHAnsi" w:hAnsiTheme="majorHAnsi" w:cstheme="majorHAnsi"/>
          <w:color w:val="000000"/>
          <w:sz w:val="22"/>
          <w:szCs w:val="22"/>
        </w:rPr>
        <w:t>Si las actividades positivas descritas en estas páginas se masificaran a nivel mundial, evalúa la incidencia que tendrían para el ecosistema planetario.</w:t>
      </w:r>
    </w:p>
    <w:p w:rsidR="006F09AA" w:rsidRPr="00822436" w:rsidRDefault="006F09AA" w:rsidP="006F09AA">
      <w:pPr>
        <w:rPr>
          <w:rFonts w:asciiTheme="majorHAnsi" w:eastAsiaTheme="minorHAnsi" w:hAnsiTheme="majorHAnsi" w:cstheme="majorHAnsi"/>
          <w:sz w:val="22"/>
          <w:szCs w:val="22"/>
        </w:rPr>
      </w:pPr>
    </w:p>
    <w:p w:rsidR="006F09AA" w:rsidRPr="00822436" w:rsidRDefault="006F09AA">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497F7C" w:rsidRPr="00822436" w:rsidRDefault="00497F7C">
      <w:pPr>
        <w:rPr>
          <w:rFonts w:asciiTheme="majorHAnsi" w:hAnsiTheme="majorHAnsi" w:cstheme="majorHAnsi"/>
          <w:sz w:val="22"/>
          <w:szCs w:val="22"/>
        </w:rPr>
      </w:pPr>
    </w:p>
    <w:p w:rsidR="00497F7C" w:rsidRPr="00822436" w:rsidRDefault="00497F7C">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tbl>
      <w:tblPr>
        <w:tblStyle w:val="Tablaconcuadrcula"/>
        <w:tblW w:w="0" w:type="auto"/>
        <w:tblLook w:val="04A0" w:firstRow="1" w:lastRow="0" w:firstColumn="1" w:lastColumn="0" w:noHBand="0" w:noVBand="1"/>
      </w:tblPr>
      <w:tblGrid>
        <w:gridCol w:w="9899"/>
      </w:tblGrid>
      <w:tr w:rsidR="00884D81" w:rsidRPr="00822436" w:rsidTr="00432A36">
        <w:trPr>
          <w:trHeight w:val="114"/>
        </w:trPr>
        <w:tc>
          <w:tcPr>
            <w:tcW w:w="9899" w:type="dxa"/>
          </w:tcPr>
          <w:p w:rsidR="00884D81" w:rsidRPr="00822436" w:rsidRDefault="00884D81">
            <w:pPr>
              <w:rPr>
                <w:rFonts w:asciiTheme="majorHAnsi" w:hAnsiTheme="majorHAnsi" w:cstheme="majorHAnsi"/>
                <w:sz w:val="22"/>
                <w:szCs w:val="22"/>
              </w:rPr>
            </w:pPr>
            <w:r w:rsidRPr="00822436">
              <w:rPr>
                <w:rFonts w:asciiTheme="majorHAnsi" w:hAnsiTheme="majorHAnsi" w:cstheme="majorHAnsi"/>
                <w:sz w:val="22"/>
                <w:szCs w:val="22"/>
              </w:rPr>
              <w:lastRenderedPageBreak/>
              <w:t>Subsector: Fisica</w:t>
            </w:r>
          </w:p>
        </w:tc>
      </w:tr>
      <w:tr w:rsidR="00884D81" w:rsidRPr="00822436" w:rsidTr="00432A36">
        <w:trPr>
          <w:trHeight w:val="468"/>
        </w:trPr>
        <w:tc>
          <w:tcPr>
            <w:tcW w:w="9899" w:type="dxa"/>
          </w:tcPr>
          <w:p w:rsidR="00884D81" w:rsidRPr="00822436" w:rsidRDefault="00884D81">
            <w:pPr>
              <w:rPr>
                <w:rFonts w:asciiTheme="majorHAnsi" w:hAnsiTheme="majorHAnsi" w:cstheme="majorHAnsi"/>
                <w:sz w:val="22"/>
                <w:szCs w:val="22"/>
              </w:rPr>
            </w:pPr>
            <w:r w:rsidRPr="00822436">
              <w:rPr>
                <w:rFonts w:asciiTheme="majorHAnsi" w:hAnsiTheme="majorHAnsi" w:cstheme="majorHAnsi"/>
                <w:sz w:val="22"/>
                <w:szCs w:val="22"/>
              </w:rPr>
              <w:t>Contenidos:</w:t>
            </w:r>
          </w:p>
          <w:p w:rsidR="00884D81" w:rsidRPr="00822436" w:rsidRDefault="00432A36" w:rsidP="00432A36">
            <w:pPr>
              <w:pStyle w:val="Prrafodelista"/>
              <w:numPr>
                <w:ilvl w:val="0"/>
                <w:numId w:val="2"/>
              </w:numPr>
              <w:rPr>
                <w:rFonts w:asciiTheme="majorHAnsi" w:hAnsiTheme="majorHAnsi" w:cstheme="majorHAnsi"/>
                <w:sz w:val="22"/>
                <w:szCs w:val="22"/>
              </w:rPr>
            </w:pPr>
            <w:r w:rsidRPr="00822436">
              <w:rPr>
                <w:rFonts w:asciiTheme="majorHAnsi" w:hAnsiTheme="majorHAnsi" w:cstheme="majorHAnsi"/>
                <w:sz w:val="22"/>
                <w:szCs w:val="22"/>
              </w:rPr>
              <w:t>Asteroides, cometas y meteoritos.</w:t>
            </w:r>
          </w:p>
          <w:p w:rsidR="00432A36" w:rsidRPr="00822436" w:rsidRDefault="00432A36" w:rsidP="00432A36">
            <w:pPr>
              <w:pStyle w:val="Prrafodelista"/>
              <w:numPr>
                <w:ilvl w:val="0"/>
                <w:numId w:val="2"/>
              </w:numPr>
              <w:rPr>
                <w:rFonts w:asciiTheme="majorHAnsi" w:hAnsiTheme="majorHAnsi" w:cstheme="majorHAnsi"/>
                <w:sz w:val="22"/>
                <w:szCs w:val="22"/>
              </w:rPr>
            </w:pPr>
            <w:r w:rsidRPr="00822436">
              <w:rPr>
                <w:rFonts w:asciiTheme="majorHAnsi" w:hAnsiTheme="majorHAnsi" w:cstheme="majorHAnsi"/>
                <w:sz w:val="22"/>
                <w:szCs w:val="22"/>
              </w:rPr>
              <w:t xml:space="preserve">Eclipse </w:t>
            </w:r>
          </w:p>
          <w:p w:rsidR="00884D81" w:rsidRPr="00822436" w:rsidRDefault="00884D81">
            <w:pPr>
              <w:rPr>
                <w:rFonts w:asciiTheme="majorHAnsi" w:hAnsiTheme="majorHAnsi" w:cstheme="majorHAnsi"/>
                <w:sz w:val="22"/>
                <w:szCs w:val="22"/>
              </w:rPr>
            </w:pPr>
          </w:p>
        </w:tc>
      </w:tr>
      <w:tr w:rsidR="00884D81" w:rsidRPr="00822436" w:rsidTr="00432A36">
        <w:trPr>
          <w:trHeight w:val="577"/>
        </w:trPr>
        <w:tc>
          <w:tcPr>
            <w:tcW w:w="9899" w:type="dxa"/>
          </w:tcPr>
          <w:p w:rsidR="00884D81" w:rsidRPr="00822436" w:rsidRDefault="00884D81">
            <w:pPr>
              <w:rPr>
                <w:rFonts w:asciiTheme="majorHAnsi" w:hAnsiTheme="majorHAnsi" w:cstheme="majorHAnsi"/>
                <w:sz w:val="22"/>
                <w:szCs w:val="22"/>
              </w:rPr>
            </w:pPr>
            <w:r w:rsidRPr="00822436">
              <w:rPr>
                <w:rFonts w:asciiTheme="majorHAnsi" w:hAnsiTheme="majorHAnsi" w:cstheme="majorHAnsi"/>
                <w:sz w:val="22"/>
                <w:szCs w:val="22"/>
              </w:rPr>
              <w:t xml:space="preserve">Objetivos: </w:t>
            </w:r>
          </w:p>
          <w:p w:rsidR="00884D81" w:rsidRPr="00822436" w:rsidRDefault="00432A36" w:rsidP="00432A36">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rPr>
              <w:t xml:space="preserve">Identificar </w:t>
            </w:r>
            <w:r w:rsidRPr="00822436">
              <w:rPr>
                <w:rFonts w:asciiTheme="majorHAnsi" w:hAnsiTheme="majorHAnsi" w:cstheme="majorHAnsi"/>
                <w:sz w:val="22"/>
                <w:szCs w:val="22"/>
                <w:lang w:val="es-CL"/>
              </w:rPr>
              <w:t>Los cuerpos y objetos astronómicos que conforman nuestro sistema solar.</w:t>
            </w:r>
          </w:p>
        </w:tc>
      </w:tr>
    </w:tbl>
    <w:p w:rsidR="00884D81" w:rsidRPr="00822436" w:rsidRDefault="00884D81">
      <w:pPr>
        <w:rPr>
          <w:rFonts w:asciiTheme="majorHAnsi" w:hAnsiTheme="majorHAnsi" w:cstheme="majorHAnsi"/>
          <w:sz w:val="22"/>
          <w:szCs w:val="22"/>
        </w:rPr>
      </w:pPr>
    </w:p>
    <w:p w:rsidR="00884D81" w:rsidRPr="00822436" w:rsidRDefault="00884D81">
      <w:pPr>
        <w:rPr>
          <w:rFonts w:asciiTheme="majorHAnsi" w:hAnsiTheme="majorHAnsi" w:cstheme="majorHAnsi"/>
          <w:sz w:val="22"/>
          <w:szCs w:val="22"/>
        </w:rPr>
      </w:pPr>
    </w:p>
    <w:p w:rsidR="00497F7C" w:rsidRPr="00822436" w:rsidRDefault="00884D81">
      <w:pPr>
        <w:rPr>
          <w:rFonts w:asciiTheme="majorHAnsi" w:hAnsiTheme="majorHAnsi" w:cstheme="majorHAnsi"/>
          <w:b/>
          <w:sz w:val="22"/>
          <w:szCs w:val="22"/>
        </w:rPr>
      </w:pPr>
      <w:r w:rsidRPr="00822436">
        <w:rPr>
          <w:rFonts w:asciiTheme="majorHAnsi" w:hAnsiTheme="majorHAnsi" w:cstheme="majorHAnsi"/>
          <w:b/>
          <w:sz w:val="22"/>
          <w:szCs w:val="22"/>
          <w:lang w:val="es-CL"/>
        </w:rPr>
        <w:t>Los asteroides y cometas</w:t>
      </w:r>
    </w:p>
    <w:p w:rsidR="00497F7C" w:rsidRPr="00822436" w:rsidRDefault="00497F7C" w:rsidP="00497F7C">
      <w:pPr>
        <w:rPr>
          <w:rFonts w:asciiTheme="majorHAnsi" w:hAnsiTheme="majorHAnsi" w:cstheme="majorHAnsi"/>
          <w:sz w:val="22"/>
          <w:szCs w:val="22"/>
        </w:rPr>
      </w:pPr>
    </w:p>
    <w:p w:rsidR="00884D81" w:rsidRPr="00822436" w:rsidRDefault="00497F7C" w:rsidP="00497F7C">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 xml:space="preserve">         Los asteroides son fragmentos de roca y metal de variados tamaños y formas. En el sistema solar, la gran mayoría de ellos se encuentran en una región comprendida entre las órbitas de los planetas Marte y Júpiter, conocida como el cinturón de asteroides.</w:t>
      </w:r>
    </w:p>
    <w:p w:rsidR="00497F7C" w:rsidRPr="00822436" w:rsidRDefault="00497F7C" w:rsidP="00497F7C">
      <w:pPr>
        <w:rPr>
          <w:rFonts w:asciiTheme="majorHAnsi" w:hAnsiTheme="majorHAnsi" w:cstheme="majorHAnsi"/>
          <w:sz w:val="22"/>
          <w:szCs w:val="22"/>
          <w:lang w:val="es-CL"/>
        </w:rPr>
      </w:pPr>
    </w:p>
    <w:p w:rsidR="00497F7C" w:rsidRPr="00822436" w:rsidRDefault="00497F7C" w:rsidP="00497F7C">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 xml:space="preserve">      También existe una gran cantidad de asteroides cerca de la órbita del planeta Júpiter, los cuales son conocidos como asteroides troyanos. El origen de los asteroides se remonta al inicio del sistema solar, ya que estos pueden ser considerados la materia remanente de la formación de los planetas y satélites de nuestro sistema.</w:t>
      </w:r>
    </w:p>
    <w:p w:rsidR="00497F7C" w:rsidRPr="00822436" w:rsidRDefault="00497F7C" w:rsidP="00497F7C">
      <w:pPr>
        <w:autoSpaceDE w:val="0"/>
        <w:autoSpaceDN w:val="0"/>
        <w:adjustRightInd w:val="0"/>
        <w:rPr>
          <w:rFonts w:asciiTheme="majorHAnsi" w:hAnsiTheme="majorHAnsi" w:cstheme="majorHAnsi"/>
          <w:sz w:val="22"/>
          <w:szCs w:val="22"/>
          <w:lang w:val="es-CL"/>
        </w:rPr>
      </w:pPr>
    </w:p>
    <w:p w:rsidR="00497F7C" w:rsidRPr="00822436" w:rsidRDefault="00497F7C" w:rsidP="00497F7C">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 xml:space="preserve">         Los cometas son cuerpos celestes que se encuentran compuestos por hielo, polvo, gases e incluso moléculas orgánicas. Los cometas orbitan en torno al Sol y proceden del cinturón de Kuiper o mucho más allá, de la nube de Oort. Cuando un cometa se acerca al Sol, el hielo de su superficie sublima y se forma una espectacular cola (siempre opuesta al Sol).</w:t>
      </w:r>
    </w:p>
    <w:p w:rsidR="00497F7C" w:rsidRPr="00822436" w:rsidRDefault="00497F7C" w:rsidP="00497F7C">
      <w:pPr>
        <w:rPr>
          <w:rFonts w:asciiTheme="majorHAnsi" w:hAnsiTheme="majorHAnsi" w:cstheme="majorHAnsi"/>
          <w:sz w:val="22"/>
          <w:szCs w:val="22"/>
          <w:lang w:val="es-CL"/>
        </w:rPr>
      </w:pPr>
    </w:p>
    <w:p w:rsidR="00497F7C" w:rsidRPr="00822436" w:rsidRDefault="00497F7C" w:rsidP="00497F7C">
      <w:pPr>
        <w:rPr>
          <w:rFonts w:asciiTheme="majorHAnsi" w:hAnsiTheme="majorHAnsi" w:cstheme="majorHAnsi"/>
          <w:b/>
          <w:sz w:val="22"/>
          <w:szCs w:val="22"/>
          <w:lang w:val="es-CL"/>
        </w:rPr>
      </w:pPr>
    </w:p>
    <w:p w:rsidR="00497F7C" w:rsidRPr="00822436" w:rsidRDefault="00497F7C" w:rsidP="00497F7C">
      <w:pPr>
        <w:autoSpaceDE w:val="0"/>
        <w:autoSpaceDN w:val="0"/>
        <w:adjustRightInd w:val="0"/>
        <w:rPr>
          <w:rFonts w:asciiTheme="majorHAnsi" w:hAnsiTheme="majorHAnsi" w:cstheme="majorHAnsi"/>
          <w:b/>
          <w:sz w:val="22"/>
          <w:szCs w:val="22"/>
          <w:lang w:val="es-CL"/>
        </w:rPr>
      </w:pPr>
      <w:r w:rsidRPr="00822436">
        <w:rPr>
          <w:rFonts w:asciiTheme="majorHAnsi" w:hAnsiTheme="majorHAnsi" w:cstheme="majorHAnsi"/>
          <w:b/>
          <w:sz w:val="22"/>
          <w:szCs w:val="22"/>
          <w:lang w:val="es-CL"/>
        </w:rPr>
        <w:t>Los meteoritos</w:t>
      </w:r>
    </w:p>
    <w:p w:rsidR="00497F7C" w:rsidRPr="00822436" w:rsidRDefault="00497F7C" w:rsidP="00497F7C">
      <w:pPr>
        <w:autoSpaceDE w:val="0"/>
        <w:autoSpaceDN w:val="0"/>
        <w:adjustRightInd w:val="0"/>
        <w:rPr>
          <w:rFonts w:asciiTheme="majorHAnsi" w:hAnsiTheme="majorHAnsi" w:cstheme="majorHAnsi"/>
          <w:b/>
          <w:sz w:val="22"/>
          <w:szCs w:val="22"/>
          <w:lang w:val="es-CL"/>
        </w:rPr>
      </w:pPr>
    </w:p>
    <w:p w:rsidR="00497F7C" w:rsidRPr="00822436" w:rsidRDefault="00497F7C" w:rsidP="00497F7C">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 xml:space="preserve">       Es habitual pensar que asteroides y meteoros son sinónimos. Sin embargo, estos últimos corresponden</w:t>
      </w:r>
    </w:p>
    <w:p w:rsidR="00497F7C" w:rsidRPr="00822436" w:rsidRDefault="00497F7C" w:rsidP="00497F7C">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a cuerpos de hielo, polvo o roca que atraviesan la atmósfera de nuestro planeta. Cuando esto ocurre,</w:t>
      </w:r>
    </w:p>
    <w:p w:rsidR="00497F7C" w:rsidRPr="00822436" w:rsidRDefault="00497F7C" w:rsidP="00497F7C">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se desintegran e incineran producto del roce con los gases atmosféricos. Por esta razón, los meteoros son</w:t>
      </w:r>
    </w:p>
    <w:p w:rsidR="00497F7C" w:rsidRPr="00822436" w:rsidRDefault="00497F7C" w:rsidP="00497F7C">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conocidos también como estrellas fugaces. Cuando un meteoro se caracteriza por ser una bola de fuego</w:t>
      </w:r>
    </w:p>
    <w:p w:rsidR="00497F7C" w:rsidRPr="00822436" w:rsidRDefault="00497F7C" w:rsidP="00497F7C">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 xml:space="preserve">muy brillante y deja tras de sí una estela luminosa, se le denomina </w:t>
      </w:r>
      <w:r w:rsidRPr="00822436">
        <w:rPr>
          <w:rFonts w:asciiTheme="majorHAnsi" w:hAnsiTheme="majorHAnsi" w:cstheme="majorHAnsi"/>
          <w:b/>
          <w:color w:val="000000"/>
          <w:sz w:val="22"/>
          <w:szCs w:val="22"/>
          <w:lang w:val="es-CL"/>
        </w:rPr>
        <w:t>bólido.</w:t>
      </w:r>
    </w:p>
    <w:p w:rsidR="00497F7C" w:rsidRPr="00822436" w:rsidRDefault="00497F7C" w:rsidP="00497F7C">
      <w:pPr>
        <w:autoSpaceDE w:val="0"/>
        <w:autoSpaceDN w:val="0"/>
        <w:adjustRightInd w:val="0"/>
        <w:rPr>
          <w:rFonts w:asciiTheme="majorHAnsi" w:hAnsiTheme="majorHAnsi" w:cstheme="majorHAnsi"/>
          <w:color w:val="000000"/>
          <w:sz w:val="22"/>
          <w:szCs w:val="22"/>
          <w:lang w:val="es-CL"/>
        </w:rPr>
      </w:pPr>
    </w:p>
    <w:p w:rsidR="00497F7C" w:rsidRPr="00822436" w:rsidRDefault="00497F7C" w:rsidP="00497F7C">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 xml:space="preserve">Si un meteoro no alcanza a desintegrarse y parte de él llega a la superficie terrestre, es denominado </w:t>
      </w:r>
      <w:r w:rsidRPr="00822436">
        <w:rPr>
          <w:rFonts w:asciiTheme="majorHAnsi" w:hAnsiTheme="majorHAnsi" w:cstheme="majorHAnsi"/>
          <w:b/>
          <w:color w:val="000000"/>
          <w:sz w:val="22"/>
          <w:szCs w:val="22"/>
          <w:lang w:val="es-CL"/>
        </w:rPr>
        <w:t>meteorito</w:t>
      </w:r>
      <w:r w:rsidRPr="00822436">
        <w:rPr>
          <w:rFonts w:asciiTheme="majorHAnsi" w:hAnsiTheme="majorHAnsi" w:cstheme="majorHAnsi"/>
          <w:color w:val="000000"/>
          <w:sz w:val="22"/>
          <w:szCs w:val="22"/>
          <w:lang w:val="es-CL"/>
        </w:rPr>
        <w:t>.</w:t>
      </w:r>
    </w:p>
    <w:p w:rsidR="00497F7C" w:rsidRPr="00822436" w:rsidRDefault="00497F7C" w:rsidP="00497F7C">
      <w:pPr>
        <w:rPr>
          <w:rFonts w:asciiTheme="majorHAnsi" w:hAnsiTheme="majorHAnsi" w:cstheme="majorHAnsi"/>
          <w:sz w:val="22"/>
          <w:szCs w:val="22"/>
          <w:lang w:val="es-CL"/>
        </w:rPr>
      </w:pPr>
    </w:p>
    <w:p w:rsidR="00497F7C" w:rsidRPr="00822436" w:rsidRDefault="00497F7C" w:rsidP="00497F7C">
      <w:pPr>
        <w:rPr>
          <w:rFonts w:asciiTheme="majorHAnsi" w:hAnsiTheme="majorHAnsi" w:cstheme="majorHAnsi"/>
          <w:sz w:val="22"/>
          <w:szCs w:val="22"/>
          <w:lang w:val="es-CL"/>
        </w:rPr>
      </w:pPr>
    </w:p>
    <w:p w:rsidR="00497F7C" w:rsidRPr="00822436" w:rsidRDefault="00497F7C" w:rsidP="00497F7C">
      <w:pPr>
        <w:autoSpaceDE w:val="0"/>
        <w:autoSpaceDN w:val="0"/>
        <w:adjustRightInd w:val="0"/>
        <w:rPr>
          <w:rFonts w:asciiTheme="majorHAnsi" w:hAnsiTheme="majorHAnsi" w:cstheme="majorHAnsi"/>
          <w:b/>
          <w:sz w:val="22"/>
          <w:szCs w:val="22"/>
          <w:lang w:val="es-CL"/>
        </w:rPr>
      </w:pPr>
      <w:r w:rsidRPr="00822436">
        <w:rPr>
          <w:rFonts w:asciiTheme="majorHAnsi" w:hAnsiTheme="majorHAnsi" w:cstheme="majorHAnsi"/>
          <w:b/>
          <w:sz w:val="22"/>
          <w:szCs w:val="22"/>
          <w:lang w:val="es-CL"/>
        </w:rPr>
        <w:t>Los eclipses</w:t>
      </w:r>
    </w:p>
    <w:p w:rsidR="00497F7C" w:rsidRPr="00822436" w:rsidRDefault="00497F7C" w:rsidP="00497F7C">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 xml:space="preserve">       </w:t>
      </w:r>
    </w:p>
    <w:p w:rsidR="00497F7C" w:rsidRPr="00822436" w:rsidRDefault="00497F7C" w:rsidP="00497F7C">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 xml:space="preserve">  Una consecuencia del movimiento de la Luna alrededor de la Tierra y de esta en torno al Sol son los eclipses. Como seguramente observaste en la actividad anterior, un eclipse se origina cuando, debido al movimiento de estos cuerpos celestes, se produce una alineación relativa entre ellos. Es decir, la Luna se sitúa entre el Sol y la Tierra, o la Tierra se ubica entre el Sol y la Luna.</w:t>
      </w:r>
    </w:p>
    <w:p w:rsidR="00497F7C" w:rsidRPr="00822436" w:rsidRDefault="00497F7C" w:rsidP="00497F7C">
      <w:pPr>
        <w:autoSpaceDE w:val="0"/>
        <w:autoSpaceDN w:val="0"/>
        <w:adjustRightInd w:val="0"/>
        <w:rPr>
          <w:rFonts w:asciiTheme="majorHAnsi" w:hAnsiTheme="majorHAnsi" w:cstheme="majorHAnsi"/>
          <w:color w:val="009AFF"/>
          <w:sz w:val="22"/>
          <w:szCs w:val="22"/>
          <w:lang w:val="es-CL"/>
        </w:rPr>
      </w:pPr>
    </w:p>
    <w:p w:rsidR="00497F7C" w:rsidRPr="00822436" w:rsidRDefault="00497F7C" w:rsidP="00497F7C">
      <w:pPr>
        <w:autoSpaceDE w:val="0"/>
        <w:autoSpaceDN w:val="0"/>
        <w:adjustRightInd w:val="0"/>
        <w:rPr>
          <w:rFonts w:asciiTheme="majorHAnsi" w:hAnsiTheme="majorHAnsi" w:cstheme="majorHAnsi"/>
          <w:b/>
          <w:sz w:val="22"/>
          <w:szCs w:val="22"/>
          <w:lang w:val="es-CL"/>
        </w:rPr>
      </w:pPr>
      <w:r w:rsidRPr="00822436">
        <w:rPr>
          <w:rFonts w:asciiTheme="majorHAnsi" w:hAnsiTheme="majorHAnsi" w:cstheme="majorHAnsi"/>
          <w:b/>
          <w:sz w:val="22"/>
          <w:szCs w:val="22"/>
          <w:lang w:val="es-CL"/>
        </w:rPr>
        <w:t>Eclipse de Sol</w:t>
      </w:r>
    </w:p>
    <w:p w:rsidR="00497F7C" w:rsidRPr="00822436" w:rsidRDefault="00497F7C" w:rsidP="00497F7C">
      <w:pPr>
        <w:autoSpaceDE w:val="0"/>
        <w:autoSpaceDN w:val="0"/>
        <w:adjustRightInd w:val="0"/>
        <w:rPr>
          <w:rFonts w:asciiTheme="majorHAnsi" w:hAnsiTheme="majorHAnsi" w:cstheme="majorHAnsi"/>
          <w:b/>
          <w:sz w:val="22"/>
          <w:szCs w:val="22"/>
          <w:lang w:val="es-CL"/>
        </w:rPr>
      </w:pPr>
    </w:p>
    <w:p w:rsidR="00497F7C" w:rsidRPr="00822436" w:rsidRDefault="009214F0" w:rsidP="00497F7C">
      <w:pPr>
        <w:autoSpaceDE w:val="0"/>
        <w:autoSpaceDN w:val="0"/>
        <w:adjustRightInd w:val="0"/>
        <w:rPr>
          <w:rFonts w:asciiTheme="majorHAnsi" w:hAnsiTheme="majorHAnsi" w:cstheme="majorHAnsi"/>
          <w:color w:val="000000"/>
          <w:sz w:val="22"/>
          <w:szCs w:val="22"/>
          <w:lang w:val="es-CL"/>
        </w:rPr>
      </w:pPr>
      <w:r w:rsidRPr="00822436">
        <w:rPr>
          <w:rFonts w:asciiTheme="majorHAnsi" w:eastAsiaTheme="minorHAnsi" w:hAnsiTheme="majorHAnsi" w:cstheme="majorHAnsi"/>
          <w:noProof/>
          <w:sz w:val="22"/>
          <w:szCs w:val="22"/>
          <w:lang w:val="es-CL" w:eastAsia="es-CL"/>
        </w:rPr>
        <w:drawing>
          <wp:anchor distT="0" distB="0" distL="114300" distR="114300" simplePos="0" relativeHeight="251665408" behindDoc="1" locked="0" layoutInCell="1" allowOverlap="1" wp14:anchorId="639C8994" wp14:editId="0756E5A2">
            <wp:simplePos x="0" y="0"/>
            <wp:positionH relativeFrom="margin">
              <wp:posOffset>3311229</wp:posOffset>
            </wp:positionH>
            <wp:positionV relativeFrom="paragraph">
              <wp:posOffset>5080</wp:posOffset>
            </wp:positionV>
            <wp:extent cx="3512820" cy="1554276"/>
            <wp:effectExtent l="0" t="0" r="0" b="8255"/>
            <wp:wrapTight wrapText="bothSides">
              <wp:wrapPolygon edited="0">
                <wp:start x="0" y="0"/>
                <wp:lineTo x="0" y="21450"/>
                <wp:lineTo x="21436" y="21450"/>
                <wp:lineTo x="2143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820" cy="1554276"/>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7C" w:rsidRPr="00822436">
        <w:rPr>
          <w:rFonts w:asciiTheme="majorHAnsi" w:hAnsiTheme="majorHAnsi" w:cstheme="majorHAnsi"/>
          <w:color w:val="000000"/>
          <w:sz w:val="22"/>
          <w:szCs w:val="22"/>
          <w:lang w:val="es-CL"/>
        </w:rPr>
        <w:t xml:space="preserve">       El eclipse de Sol se produce cuando parte de la luz proveniente de este astro es bloqueada por la presencia de la Luna. Esto genera una zona de sombra sobre la superficie de la Tierra. El fenómeno se explica en detalle en el siguiente esquema:</w:t>
      </w:r>
    </w:p>
    <w:p w:rsidR="009214F0" w:rsidRPr="00822436" w:rsidRDefault="009214F0" w:rsidP="00497F7C">
      <w:pPr>
        <w:autoSpaceDE w:val="0"/>
        <w:autoSpaceDN w:val="0"/>
        <w:adjustRightInd w:val="0"/>
        <w:rPr>
          <w:rFonts w:asciiTheme="majorHAnsi" w:hAnsiTheme="majorHAnsi" w:cstheme="majorHAnsi"/>
          <w:color w:val="000000"/>
          <w:sz w:val="22"/>
          <w:szCs w:val="22"/>
          <w:lang w:val="es-CL"/>
        </w:rPr>
      </w:pPr>
    </w:p>
    <w:p w:rsidR="009214F0" w:rsidRPr="00822436" w:rsidRDefault="009214F0" w:rsidP="00497F7C">
      <w:pPr>
        <w:autoSpaceDE w:val="0"/>
        <w:autoSpaceDN w:val="0"/>
        <w:adjustRightInd w:val="0"/>
        <w:rPr>
          <w:rFonts w:asciiTheme="majorHAnsi" w:hAnsiTheme="majorHAnsi" w:cstheme="majorHAnsi"/>
          <w:color w:val="000000"/>
          <w:sz w:val="22"/>
          <w:szCs w:val="22"/>
          <w:lang w:val="es-CL"/>
        </w:rPr>
      </w:pPr>
    </w:p>
    <w:p w:rsidR="009214F0" w:rsidRPr="00822436" w:rsidRDefault="009214F0" w:rsidP="00497F7C">
      <w:pPr>
        <w:autoSpaceDE w:val="0"/>
        <w:autoSpaceDN w:val="0"/>
        <w:adjustRightInd w:val="0"/>
        <w:rPr>
          <w:rFonts w:asciiTheme="majorHAnsi" w:hAnsiTheme="majorHAnsi" w:cstheme="majorHAnsi"/>
          <w:color w:val="000000"/>
          <w:sz w:val="22"/>
          <w:szCs w:val="22"/>
          <w:lang w:val="es-CL"/>
        </w:rPr>
      </w:pPr>
    </w:p>
    <w:p w:rsidR="009214F0" w:rsidRPr="00822436" w:rsidRDefault="009214F0" w:rsidP="00497F7C">
      <w:pPr>
        <w:autoSpaceDE w:val="0"/>
        <w:autoSpaceDN w:val="0"/>
        <w:adjustRightInd w:val="0"/>
        <w:rPr>
          <w:rFonts w:asciiTheme="majorHAnsi" w:hAnsiTheme="majorHAnsi" w:cstheme="majorHAnsi"/>
          <w:color w:val="000000"/>
          <w:sz w:val="22"/>
          <w:szCs w:val="22"/>
          <w:lang w:val="es-CL"/>
        </w:rPr>
      </w:pPr>
    </w:p>
    <w:p w:rsidR="009214F0" w:rsidRPr="00822436" w:rsidRDefault="009214F0" w:rsidP="009214F0">
      <w:pPr>
        <w:autoSpaceDE w:val="0"/>
        <w:autoSpaceDN w:val="0"/>
        <w:adjustRightInd w:val="0"/>
        <w:rPr>
          <w:rFonts w:asciiTheme="majorHAnsi" w:hAnsiTheme="majorHAnsi" w:cstheme="majorHAnsi"/>
          <w:color w:val="009AFF"/>
          <w:sz w:val="22"/>
          <w:szCs w:val="22"/>
          <w:lang w:val="es-CL"/>
        </w:rPr>
      </w:pPr>
    </w:p>
    <w:p w:rsidR="00432A36" w:rsidRPr="00822436" w:rsidRDefault="00432A36" w:rsidP="009214F0">
      <w:pPr>
        <w:autoSpaceDE w:val="0"/>
        <w:autoSpaceDN w:val="0"/>
        <w:adjustRightInd w:val="0"/>
        <w:rPr>
          <w:rFonts w:asciiTheme="majorHAnsi" w:hAnsiTheme="majorHAnsi" w:cstheme="majorHAnsi"/>
          <w:b/>
          <w:sz w:val="22"/>
          <w:szCs w:val="22"/>
          <w:lang w:val="es-CL"/>
        </w:rPr>
      </w:pPr>
    </w:p>
    <w:p w:rsidR="00432A36" w:rsidRPr="00822436" w:rsidRDefault="00432A36" w:rsidP="009214F0">
      <w:pPr>
        <w:autoSpaceDE w:val="0"/>
        <w:autoSpaceDN w:val="0"/>
        <w:adjustRightInd w:val="0"/>
        <w:rPr>
          <w:rFonts w:asciiTheme="majorHAnsi" w:hAnsiTheme="majorHAnsi" w:cstheme="majorHAnsi"/>
          <w:b/>
          <w:sz w:val="22"/>
          <w:szCs w:val="22"/>
          <w:lang w:val="es-CL"/>
        </w:rPr>
      </w:pPr>
    </w:p>
    <w:p w:rsidR="00432A36" w:rsidRPr="00822436" w:rsidRDefault="00432A36" w:rsidP="009214F0">
      <w:pPr>
        <w:autoSpaceDE w:val="0"/>
        <w:autoSpaceDN w:val="0"/>
        <w:adjustRightInd w:val="0"/>
        <w:rPr>
          <w:rFonts w:asciiTheme="majorHAnsi" w:hAnsiTheme="majorHAnsi" w:cstheme="majorHAnsi"/>
          <w:b/>
          <w:sz w:val="22"/>
          <w:szCs w:val="22"/>
          <w:lang w:val="es-CL"/>
        </w:rPr>
      </w:pPr>
    </w:p>
    <w:p w:rsidR="00432A36" w:rsidRPr="00822436" w:rsidRDefault="00432A36" w:rsidP="009214F0">
      <w:pPr>
        <w:autoSpaceDE w:val="0"/>
        <w:autoSpaceDN w:val="0"/>
        <w:adjustRightInd w:val="0"/>
        <w:rPr>
          <w:rFonts w:asciiTheme="majorHAnsi" w:hAnsiTheme="majorHAnsi" w:cstheme="majorHAnsi"/>
          <w:b/>
          <w:sz w:val="22"/>
          <w:szCs w:val="22"/>
          <w:lang w:val="es-CL"/>
        </w:rPr>
      </w:pPr>
    </w:p>
    <w:p w:rsidR="00432A36" w:rsidRPr="00822436" w:rsidRDefault="00432A36" w:rsidP="009214F0">
      <w:pPr>
        <w:autoSpaceDE w:val="0"/>
        <w:autoSpaceDN w:val="0"/>
        <w:adjustRightInd w:val="0"/>
        <w:rPr>
          <w:rFonts w:asciiTheme="majorHAnsi" w:hAnsiTheme="majorHAnsi" w:cstheme="majorHAnsi"/>
          <w:b/>
          <w:sz w:val="22"/>
          <w:szCs w:val="22"/>
          <w:lang w:val="es-CL"/>
        </w:rPr>
      </w:pPr>
    </w:p>
    <w:p w:rsidR="009214F0" w:rsidRPr="00822436" w:rsidRDefault="009214F0" w:rsidP="009214F0">
      <w:pPr>
        <w:autoSpaceDE w:val="0"/>
        <w:autoSpaceDN w:val="0"/>
        <w:adjustRightInd w:val="0"/>
        <w:rPr>
          <w:rFonts w:asciiTheme="majorHAnsi" w:hAnsiTheme="majorHAnsi" w:cstheme="majorHAnsi"/>
          <w:b/>
          <w:sz w:val="22"/>
          <w:szCs w:val="22"/>
          <w:lang w:val="es-CL"/>
        </w:rPr>
      </w:pPr>
      <w:r w:rsidRPr="00822436">
        <w:rPr>
          <w:rFonts w:asciiTheme="majorHAnsi" w:hAnsiTheme="majorHAnsi" w:cstheme="majorHAnsi"/>
          <w:b/>
          <w:sz w:val="22"/>
          <w:szCs w:val="22"/>
          <w:lang w:val="es-CL"/>
        </w:rPr>
        <w:lastRenderedPageBreak/>
        <w:t>Eclipse de Luna</w:t>
      </w:r>
    </w:p>
    <w:p w:rsidR="009214F0" w:rsidRPr="00822436" w:rsidRDefault="009214F0" w:rsidP="009214F0">
      <w:pPr>
        <w:autoSpaceDE w:val="0"/>
        <w:autoSpaceDN w:val="0"/>
        <w:adjustRightInd w:val="0"/>
        <w:rPr>
          <w:rFonts w:asciiTheme="majorHAnsi" w:hAnsiTheme="majorHAnsi" w:cstheme="majorHAnsi"/>
          <w:color w:val="009AFF"/>
          <w:sz w:val="22"/>
          <w:szCs w:val="22"/>
          <w:lang w:val="es-CL"/>
        </w:rPr>
      </w:pPr>
    </w:p>
    <w:p w:rsidR="009214F0" w:rsidRPr="00822436" w:rsidRDefault="009214F0" w:rsidP="009214F0">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noProof/>
          <w:sz w:val="22"/>
          <w:szCs w:val="22"/>
          <w:lang w:val="es-CL" w:eastAsia="es-CL"/>
        </w:rPr>
        <w:drawing>
          <wp:anchor distT="0" distB="0" distL="114300" distR="114300" simplePos="0" relativeHeight="251666432" behindDoc="1" locked="0" layoutInCell="1" allowOverlap="1" wp14:anchorId="2611CAB3" wp14:editId="1399FE76">
            <wp:simplePos x="0" y="0"/>
            <wp:positionH relativeFrom="column">
              <wp:posOffset>3413760</wp:posOffset>
            </wp:positionH>
            <wp:positionV relativeFrom="paragraph">
              <wp:posOffset>6350</wp:posOffset>
            </wp:positionV>
            <wp:extent cx="3360420" cy="1419225"/>
            <wp:effectExtent l="0" t="0" r="0" b="9525"/>
            <wp:wrapTight wrapText="bothSides">
              <wp:wrapPolygon edited="0">
                <wp:start x="0" y="0"/>
                <wp:lineTo x="0" y="21455"/>
                <wp:lineTo x="21429" y="21455"/>
                <wp:lineTo x="2142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04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36">
        <w:rPr>
          <w:rFonts w:asciiTheme="majorHAnsi" w:hAnsiTheme="majorHAnsi" w:cstheme="majorHAnsi"/>
          <w:color w:val="000000"/>
          <w:sz w:val="22"/>
          <w:szCs w:val="22"/>
          <w:lang w:val="es-CL"/>
        </w:rPr>
        <w:t>El eclipse de Luna (o lunar) ocurre cuando la Tierra se sitúa entre el Sol y la Luna. Para que este fenómeno sea apreciado, los tres cuerpos celestes deben estar perfectamente alineados. Al observar un eclipse de Luna desde nuestro planeta, se puede ver que esta adquiere una tonalidad rojiza, lo que se debe a la refracción de la luz solar en la atmósfera terrestre. Si no existiera la atmósfera, la Luna sería ocultada por la sombra de la Tierra y, aparentemente, desaparecería.</w:t>
      </w: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Según las condiciones de la alineación del Sol, la Tierra y la Luna, un eclipse lunar se puede clasificar como total, parcial o penumbral. Durante un eclipse total, la Luna está completamente dentro del cono de sombra proyectada por el planeta y es observada desde la Tierra con una tonalidad rojiza.</w:t>
      </w:r>
    </w:p>
    <w:p w:rsidR="009214F0" w:rsidRPr="00822436" w:rsidRDefault="009214F0" w:rsidP="009214F0">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Si solo una parte de la Luna queda dentro del cono de sombra, entonces se produce un eclipse parcial. Por último, si la Luna se encuentra ubicada dentro de la región de penumbra, el eclipse originado es penumbral.</w:t>
      </w: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r w:rsidRPr="00822436">
        <w:rPr>
          <w:rFonts w:asciiTheme="majorHAnsi" w:hAnsiTheme="majorHAnsi" w:cstheme="majorHAnsi"/>
          <w:sz w:val="22"/>
          <w:szCs w:val="22"/>
          <w:lang w:val="es-CL"/>
        </w:rPr>
        <w:t xml:space="preserve">Actividad </w:t>
      </w: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1.- En el siguiente esquema se representan, en una misma línea, tres cuerpos celestes: A, B y C.</w:t>
      </w:r>
    </w:p>
    <w:p w:rsidR="009214F0" w:rsidRPr="00822436" w:rsidRDefault="009214F0" w:rsidP="009214F0">
      <w:pPr>
        <w:rPr>
          <w:rFonts w:asciiTheme="majorHAnsi" w:hAnsiTheme="majorHAnsi" w:cstheme="majorHAnsi"/>
          <w:sz w:val="22"/>
          <w:szCs w:val="22"/>
          <w:lang w:val="es-CL"/>
        </w:rPr>
      </w:pPr>
    </w:p>
    <w:p w:rsidR="009214F0" w:rsidRPr="00822436" w:rsidRDefault="00432A36" w:rsidP="009214F0">
      <w:pPr>
        <w:rPr>
          <w:rFonts w:asciiTheme="majorHAnsi" w:hAnsiTheme="majorHAnsi" w:cstheme="majorHAnsi"/>
          <w:sz w:val="22"/>
          <w:szCs w:val="22"/>
          <w:lang w:val="es-CL"/>
        </w:rPr>
      </w:pPr>
      <w:r w:rsidRPr="00822436">
        <w:rPr>
          <w:rFonts w:asciiTheme="majorHAnsi" w:hAnsiTheme="majorHAnsi" w:cstheme="majorHAnsi"/>
          <w:noProof/>
          <w:sz w:val="22"/>
          <w:szCs w:val="22"/>
          <w:lang w:val="es-CL" w:eastAsia="es-CL"/>
        </w:rPr>
        <w:drawing>
          <wp:inline distT="0" distB="0" distL="0" distR="0" wp14:anchorId="5DD91434" wp14:editId="6BE8FE02">
            <wp:extent cx="2019300" cy="342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342900"/>
                    </a:xfrm>
                    <a:prstGeom prst="rect">
                      <a:avLst/>
                    </a:prstGeom>
                    <a:noFill/>
                    <a:ln>
                      <a:noFill/>
                    </a:ln>
                  </pic:spPr>
                </pic:pic>
              </a:graphicData>
            </a:graphic>
          </wp:inline>
        </w:drawing>
      </w:r>
    </w:p>
    <w:p w:rsidR="009214F0" w:rsidRPr="00822436" w:rsidRDefault="009214F0" w:rsidP="009214F0">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Si A corresponde al Sol, ¿qué cuerpos deben ser B y C, respectivamente, para que en la situación se represente un eclipse de Sol?</w:t>
      </w: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2.- Usando un trazado de rayos, Sandra realiza el siguiente esquema que representa cierto tipo de eclipse.</w:t>
      </w: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tabs>
          <w:tab w:val="left" w:pos="972"/>
        </w:tabs>
        <w:rPr>
          <w:rFonts w:asciiTheme="majorHAnsi" w:hAnsiTheme="majorHAnsi" w:cstheme="majorHAnsi"/>
          <w:sz w:val="22"/>
          <w:szCs w:val="22"/>
          <w:lang w:val="es-CL"/>
        </w:rPr>
      </w:pPr>
      <w:r w:rsidRPr="00822436">
        <w:rPr>
          <w:rFonts w:asciiTheme="majorHAnsi" w:hAnsiTheme="majorHAnsi" w:cstheme="majorHAnsi"/>
          <w:sz w:val="22"/>
          <w:szCs w:val="22"/>
          <w:lang w:val="es-CL"/>
        </w:rPr>
        <w:tab/>
      </w:r>
      <w:r w:rsidRPr="00822436">
        <w:rPr>
          <w:rFonts w:asciiTheme="majorHAnsi" w:hAnsiTheme="majorHAnsi" w:cstheme="majorHAnsi"/>
          <w:noProof/>
          <w:sz w:val="22"/>
          <w:szCs w:val="22"/>
          <w:lang w:val="es-CL" w:eastAsia="es-CL"/>
        </w:rPr>
        <w:drawing>
          <wp:inline distT="0" distB="0" distL="0" distR="0">
            <wp:extent cx="2735580" cy="924182"/>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7845" cy="931704"/>
                    </a:xfrm>
                    <a:prstGeom prst="rect">
                      <a:avLst/>
                    </a:prstGeom>
                    <a:noFill/>
                    <a:ln>
                      <a:noFill/>
                    </a:ln>
                  </pic:spPr>
                </pic:pic>
              </a:graphicData>
            </a:graphic>
          </wp:inline>
        </w:drawing>
      </w: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Si los cuerpos H, P y S corresponden al Sol, la Tierra y la Luna, respectivamente, ¿qué tipo de eclipse fue representado por Sandra?</w:t>
      </w: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r w:rsidRPr="00822436">
        <w:rPr>
          <w:rFonts w:asciiTheme="majorHAnsi" w:hAnsiTheme="majorHAnsi" w:cstheme="majorHAnsi"/>
          <w:sz w:val="22"/>
          <w:szCs w:val="22"/>
          <w:lang w:val="es-CL"/>
        </w:rPr>
        <w:t>3.- Respecto de los asteroides y los cometas, Carlos afirma lo siguiente:</w:t>
      </w:r>
    </w:p>
    <w:p w:rsidR="009214F0" w:rsidRPr="00822436" w:rsidRDefault="00432A36" w:rsidP="009214F0">
      <w:pPr>
        <w:rPr>
          <w:rFonts w:asciiTheme="majorHAnsi" w:hAnsiTheme="majorHAnsi" w:cstheme="majorHAnsi"/>
          <w:sz w:val="22"/>
          <w:szCs w:val="22"/>
          <w:lang w:val="es-CL"/>
        </w:rPr>
      </w:pPr>
      <w:r w:rsidRPr="00822436">
        <w:rPr>
          <w:rFonts w:asciiTheme="majorHAnsi" w:hAnsiTheme="majorHAnsi" w:cstheme="majorHAnsi"/>
          <w:noProof/>
          <w:sz w:val="22"/>
          <w:szCs w:val="22"/>
          <w:lang w:val="es-CL" w:eastAsia="es-CL"/>
        </w:rPr>
        <w:drawing>
          <wp:anchor distT="0" distB="0" distL="114300" distR="114300" simplePos="0" relativeHeight="251667456" behindDoc="1" locked="0" layoutInCell="1" allowOverlap="1" wp14:anchorId="427212A7" wp14:editId="2D427453">
            <wp:simplePos x="0" y="0"/>
            <wp:positionH relativeFrom="column">
              <wp:posOffset>3893820</wp:posOffset>
            </wp:positionH>
            <wp:positionV relativeFrom="paragraph">
              <wp:posOffset>26035</wp:posOffset>
            </wp:positionV>
            <wp:extent cx="3305810" cy="1502410"/>
            <wp:effectExtent l="0" t="0" r="8890" b="2540"/>
            <wp:wrapTight wrapText="bothSides">
              <wp:wrapPolygon edited="0">
                <wp:start x="0" y="0"/>
                <wp:lineTo x="0" y="21363"/>
                <wp:lineTo x="21534" y="21363"/>
                <wp:lineTo x="2153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81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4F0" w:rsidRPr="00822436" w:rsidRDefault="009214F0" w:rsidP="00432A36">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 xml:space="preserve">¿Son correctas todas las afirmaciones realizadas por Carlos?  </w:t>
      </w:r>
      <w:r w:rsidR="00432A36" w:rsidRPr="00822436">
        <w:rPr>
          <w:rFonts w:asciiTheme="majorHAnsi" w:hAnsiTheme="majorHAnsi" w:cstheme="majorHAnsi"/>
          <w:sz w:val="22"/>
          <w:szCs w:val="22"/>
          <w:lang w:val="es-CL"/>
        </w:rPr>
        <w:t xml:space="preserve">De no ser así, corrige aquellas </w:t>
      </w:r>
      <w:r w:rsidRPr="00822436">
        <w:rPr>
          <w:rFonts w:asciiTheme="majorHAnsi" w:hAnsiTheme="majorHAnsi" w:cstheme="majorHAnsi"/>
          <w:sz w:val="22"/>
          <w:szCs w:val="22"/>
          <w:lang w:val="es-CL"/>
        </w:rPr>
        <w:t>que no lo sean.</w:t>
      </w: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432A36" w:rsidRPr="00822436" w:rsidRDefault="00432A36" w:rsidP="009214F0">
      <w:pPr>
        <w:rPr>
          <w:rFonts w:asciiTheme="majorHAnsi" w:hAnsiTheme="majorHAnsi" w:cstheme="majorHAnsi"/>
          <w:sz w:val="22"/>
          <w:szCs w:val="22"/>
          <w:lang w:val="es-CL"/>
        </w:rPr>
      </w:pPr>
    </w:p>
    <w:p w:rsidR="009214F0" w:rsidRPr="00822436" w:rsidRDefault="00432A36" w:rsidP="00432A36">
      <w:p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4.- ¿Qué consecuencias podría tener en nuestro planeta el impacto de un asteroide o cometa?   Describe</w:t>
      </w:r>
    </w:p>
    <w:p w:rsidR="009214F0" w:rsidRPr="00822436" w:rsidRDefault="009214F0" w:rsidP="009214F0">
      <w:pPr>
        <w:rPr>
          <w:rFonts w:asciiTheme="majorHAnsi" w:hAnsiTheme="majorHAnsi" w:cstheme="majorHAnsi"/>
          <w:sz w:val="22"/>
          <w:szCs w:val="22"/>
          <w:lang w:val="es-CL"/>
        </w:rPr>
      </w:pPr>
    </w:p>
    <w:p w:rsidR="009214F0" w:rsidRPr="00822436" w:rsidRDefault="009214F0" w:rsidP="009214F0">
      <w:pPr>
        <w:rPr>
          <w:rFonts w:asciiTheme="majorHAnsi" w:hAnsiTheme="majorHAnsi" w:cstheme="majorHAnsi"/>
          <w:sz w:val="22"/>
          <w:szCs w:val="22"/>
          <w:lang w:val="es-CL"/>
        </w:rPr>
      </w:pPr>
    </w:p>
    <w:p w:rsidR="00432A36" w:rsidRPr="00822436" w:rsidRDefault="00432A36" w:rsidP="009214F0">
      <w:pPr>
        <w:rPr>
          <w:rFonts w:asciiTheme="majorHAnsi" w:hAnsiTheme="majorHAnsi" w:cstheme="majorHAnsi"/>
          <w:sz w:val="22"/>
          <w:szCs w:val="22"/>
          <w:lang w:val="es-CL"/>
        </w:rPr>
      </w:pPr>
    </w:p>
    <w:p w:rsidR="00432A36" w:rsidRPr="00822436" w:rsidRDefault="00432A36" w:rsidP="009214F0">
      <w:pPr>
        <w:rPr>
          <w:rFonts w:asciiTheme="majorHAnsi" w:hAnsiTheme="majorHAnsi" w:cstheme="majorHAnsi"/>
          <w:sz w:val="22"/>
          <w:szCs w:val="22"/>
          <w:lang w:val="es-CL"/>
        </w:rPr>
      </w:pPr>
    </w:p>
    <w:p w:rsidR="00432A36" w:rsidRPr="00822436" w:rsidRDefault="00432A36" w:rsidP="009214F0">
      <w:pPr>
        <w:rPr>
          <w:rFonts w:asciiTheme="majorHAnsi" w:hAnsiTheme="majorHAnsi" w:cstheme="majorHAnsi"/>
          <w:sz w:val="22"/>
          <w:szCs w:val="22"/>
          <w:lang w:val="es-CL"/>
        </w:rPr>
      </w:pPr>
    </w:p>
    <w:p w:rsidR="00432A36" w:rsidRPr="00822436" w:rsidRDefault="00432A36" w:rsidP="009214F0">
      <w:pPr>
        <w:rPr>
          <w:rFonts w:asciiTheme="majorHAnsi" w:hAnsiTheme="majorHAnsi" w:cstheme="majorHAnsi"/>
          <w:sz w:val="22"/>
          <w:szCs w:val="22"/>
          <w:lang w:val="es-CL"/>
        </w:rPr>
      </w:pPr>
    </w:p>
    <w:p w:rsidR="00432A36" w:rsidRPr="00822436" w:rsidRDefault="00432A36" w:rsidP="009214F0">
      <w:pPr>
        <w:rPr>
          <w:rFonts w:asciiTheme="majorHAnsi" w:hAnsiTheme="majorHAnsi" w:cstheme="majorHAnsi"/>
          <w:sz w:val="22"/>
          <w:szCs w:val="22"/>
          <w:lang w:val="es-CL"/>
        </w:rPr>
      </w:pPr>
    </w:p>
    <w:tbl>
      <w:tblPr>
        <w:tblStyle w:val="Tablaconcuadrcula"/>
        <w:tblW w:w="0" w:type="auto"/>
        <w:tblLook w:val="04A0" w:firstRow="1" w:lastRow="0" w:firstColumn="1" w:lastColumn="0" w:noHBand="0" w:noVBand="1"/>
      </w:tblPr>
      <w:tblGrid>
        <w:gridCol w:w="9899"/>
      </w:tblGrid>
      <w:tr w:rsidR="00432A36" w:rsidRPr="00822436" w:rsidTr="00692657">
        <w:trPr>
          <w:trHeight w:val="114"/>
        </w:trPr>
        <w:tc>
          <w:tcPr>
            <w:tcW w:w="9899" w:type="dxa"/>
          </w:tcPr>
          <w:p w:rsidR="00432A36" w:rsidRPr="00822436" w:rsidRDefault="00432A36" w:rsidP="00692657">
            <w:pPr>
              <w:rPr>
                <w:rFonts w:asciiTheme="majorHAnsi" w:hAnsiTheme="majorHAnsi" w:cstheme="majorHAnsi"/>
                <w:sz w:val="22"/>
                <w:szCs w:val="22"/>
              </w:rPr>
            </w:pPr>
            <w:r w:rsidRPr="00822436">
              <w:rPr>
                <w:rFonts w:asciiTheme="majorHAnsi" w:hAnsiTheme="majorHAnsi" w:cstheme="majorHAnsi"/>
                <w:sz w:val="22"/>
                <w:szCs w:val="22"/>
              </w:rPr>
              <w:t xml:space="preserve">Subsector: Quimica </w:t>
            </w:r>
          </w:p>
        </w:tc>
      </w:tr>
      <w:tr w:rsidR="00432A36" w:rsidRPr="00822436" w:rsidTr="00692657">
        <w:trPr>
          <w:trHeight w:val="468"/>
        </w:trPr>
        <w:tc>
          <w:tcPr>
            <w:tcW w:w="9899" w:type="dxa"/>
          </w:tcPr>
          <w:p w:rsidR="00432A36" w:rsidRPr="00822436" w:rsidRDefault="00432A36" w:rsidP="00692657">
            <w:pPr>
              <w:rPr>
                <w:rFonts w:asciiTheme="majorHAnsi" w:hAnsiTheme="majorHAnsi" w:cstheme="majorHAnsi"/>
                <w:sz w:val="22"/>
                <w:szCs w:val="22"/>
              </w:rPr>
            </w:pPr>
            <w:r w:rsidRPr="00822436">
              <w:rPr>
                <w:rFonts w:asciiTheme="majorHAnsi" w:hAnsiTheme="majorHAnsi" w:cstheme="majorHAnsi"/>
                <w:sz w:val="22"/>
                <w:szCs w:val="22"/>
              </w:rPr>
              <w:t>Contenidos:</w:t>
            </w:r>
          </w:p>
          <w:p w:rsidR="00432A36" w:rsidRPr="00822436" w:rsidRDefault="00432A36" w:rsidP="00432A36">
            <w:pPr>
              <w:pStyle w:val="Prrafodelista"/>
              <w:numPr>
                <w:ilvl w:val="0"/>
                <w:numId w:val="2"/>
              </w:numPr>
              <w:rPr>
                <w:rFonts w:asciiTheme="majorHAnsi" w:hAnsiTheme="majorHAnsi" w:cstheme="majorHAnsi"/>
                <w:sz w:val="22"/>
                <w:szCs w:val="22"/>
              </w:rPr>
            </w:pPr>
            <w:r w:rsidRPr="00822436">
              <w:rPr>
                <w:rFonts w:asciiTheme="majorHAnsi" w:hAnsiTheme="majorHAnsi" w:cstheme="majorHAnsi"/>
                <w:sz w:val="22"/>
                <w:szCs w:val="22"/>
              </w:rPr>
              <w:t>Balance de ecuaciones.</w:t>
            </w:r>
          </w:p>
          <w:p w:rsidR="00432A36" w:rsidRPr="00822436" w:rsidRDefault="00432A36" w:rsidP="00432A36">
            <w:pPr>
              <w:pStyle w:val="Prrafodelista"/>
              <w:numPr>
                <w:ilvl w:val="0"/>
                <w:numId w:val="2"/>
              </w:numPr>
              <w:rPr>
                <w:rFonts w:asciiTheme="majorHAnsi" w:hAnsiTheme="majorHAnsi" w:cstheme="majorHAnsi"/>
                <w:sz w:val="22"/>
                <w:szCs w:val="22"/>
              </w:rPr>
            </w:pPr>
            <w:r w:rsidRPr="00822436">
              <w:rPr>
                <w:rFonts w:asciiTheme="majorHAnsi" w:hAnsiTheme="majorHAnsi" w:cstheme="majorHAnsi"/>
                <w:sz w:val="22"/>
                <w:szCs w:val="22"/>
              </w:rPr>
              <w:t>Masa molar.</w:t>
            </w:r>
          </w:p>
          <w:p w:rsidR="00432A36" w:rsidRPr="00822436" w:rsidRDefault="00432A36" w:rsidP="00432A36">
            <w:pPr>
              <w:pStyle w:val="Prrafodelista"/>
              <w:numPr>
                <w:ilvl w:val="0"/>
                <w:numId w:val="2"/>
              </w:numPr>
              <w:rPr>
                <w:rFonts w:asciiTheme="majorHAnsi" w:hAnsiTheme="majorHAnsi" w:cstheme="majorHAnsi"/>
                <w:sz w:val="22"/>
                <w:szCs w:val="22"/>
              </w:rPr>
            </w:pPr>
            <w:r w:rsidRPr="00822436">
              <w:rPr>
                <w:rFonts w:asciiTheme="majorHAnsi" w:hAnsiTheme="majorHAnsi" w:cstheme="majorHAnsi"/>
                <w:sz w:val="22"/>
                <w:szCs w:val="22"/>
              </w:rPr>
              <w:t>Volumen molar</w:t>
            </w:r>
          </w:p>
        </w:tc>
      </w:tr>
      <w:tr w:rsidR="00432A36" w:rsidRPr="00822436" w:rsidTr="00692657">
        <w:trPr>
          <w:trHeight w:val="577"/>
        </w:trPr>
        <w:tc>
          <w:tcPr>
            <w:tcW w:w="9899" w:type="dxa"/>
          </w:tcPr>
          <w:p w:rsidR="00432A36" w:rsidRPr="00822436" w:rsidRDefault="00432A36" w:rsidP="00692657">
            <w:pPr>
              <w:rPr>
                <w:rFonts w:asciiTheme="majorHAnsi" w:hAnsiTheme="majorHAnsi" w:cstheme="majorHAnsi"/>
                <w:sz w:val="22"/>
                <w:szCs w:val="22"/>
              </w:rPr>
            </w:pPr>
            <w:r w:rsidRPr="00822436">
              <w:rPr>
                <w:rFonts w:asciiTheme="majorHAnsi" w:hAnsiTheme="majorHAnsi" w:cstheme="majorHAnsi"/>
                <w:sz w:val="22"/>
                <w:szCs w:val="22"/>
              </w:rPr>
              <w:t xml:space="preserve">Objetivos: </w:t>
            </w:r>
          </w:p>
          <w:p w:rsidR="00432A36" w:rsidRPr="00822436" w:rsidRDefault="00432A36" w:rsidP="00432A36">
            <w:pPr>
              <w:pStyle w:val="Prrafodelista"/>
              <w:numPr>
                <w:ilvl w:val="0"/>
                <w:numId w:val="2"/>
              </w:num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Identificar el mol como unidad de una magnitud denominada cantidad de sustancia, aplicable a cálculos estequiométricos.</w:t>
            </w:r>
          </w:p>
          <w:p w:rsidR="00432A36" w:rsidRPr="00822436" w:rsidRDefault="00432A36" w:rsidP="00432A36">
            <w:pPr>
              <w:pStyle w:val="Prrafodelista"/>
              <w:numPr>
                <w:ilvl w:val="0"/>
                <w:numId w:val="2"/>
              </w:numPr>
              <w:autoSpaceDE w:val="0"/>
              <w:autoSpaceDN w:val="0"/>
              <w:adjustRightInd w:val="0"/>
              <w:rPr>
                <w:rFonts w:asciiTheme="majorHAnsi" w:hAnsiTheme="majorHAnsi" w:cstheme="majorHAnsi"/>
                <w:sz w:val="22"/>
                <w:szCs w:val="22"/>
                <w:lang w:val="es-CL"/>
              </w:rPr>
            </w:pPr>
            <w:r w:rsidRPr="00822436">
              <w:rPr>
                <w:rFonts w:asciiTheme="majorHAnsi" w:hAnsiTheme="majorHAnsi" w:cstheme="majorHAnsi"/>
                <w:sz w:val="22"/>
                <w:szCs w:val="22"/>
                <w:lang w:val="es-CL"/>
              </w:rPr>
              <w:t>Calcular la masa molecular y molar de un compuesto a partir de su fórmula y de la masa atómica y molar de sus elementos constituyentes.</w:t>
            </w:r>
          </w:p>
          <w:p w:rsidR="00432A36" w:rsidRPr="00822436" w:rsidRDefault="00432A36" w:rsidP="00432A36">
            <w:pPr>
              <w:autoSpaceDE w:val="0"/>
              <w:autoSpaceDN w:val="0"/>
              <w:adjustRightInd w:val="0"/>
              <w:rPr>
                <w:rFonts w:asciiTheme="majorHAnsi" w:hAnsiTheme="majorHAnsi" w:cstheme="majorHAnsi"/>
                <w:sz w:val="22"/>
                <w:szCs w:val="22"/>
                <w:lang w:val="es-CL"/>
              </w:rPr>
            </w:pPr>
          </w:p>
        </w:tc>
      </w:tr>
    </w:tbl>
    <w:p w:rsidR="0059477F" w:rsidRPr="00822436" w:rsidRDefault="0059477F" w:rsidP="00432A36">
      <w:pPr>
        <w:rPr>
          <w:rFonts w:asciiTheme="majorHAnsi" w:hAnsiTheme="majorHAnsi" w:cstheme="majorHAnsi"/>
          <w:sz w:val="22"/>
          <w:szCs w:val="22"/>
        </w:rPr>
      </w:pPr>
    </w:p>
    <w:p w:rsidR="0059477F" w:rsidRPr="00822436" w:rsidRDefault="0059477F" w:rsidP="0059477F">
      <w:pPr>
        <w:rPr>
          <w:rFonts w:asciiTheme="majorHAnsi" w:hAnsiTheme="majorHAnsi" w:cstheme="majorHAnsi"/>
          <w:sz w:val="22"/>
          <w:szCs w:val="22"/>
        </w:rPr>
      </w:pPr>
    </w:p>
    <w:p w:rsidR="0059477F" w:rsidRPr="00822436" w:rsidRDefault="0059477F" w:rsidP="0059477F">
      <w:pPr>
        <w:rPr>
          <w:rFonts w:asciiTheme="majorHAnsi" w:hAnsiTheme="majorHAnsi" w:cstheme="majorHAnsi"/>
          <w:sz w:val="22"/>
          <w:szCs w:val="22"/>
        </w:rPr>
      </w:pPr>
      <w:r w:rsidRPr="00822436">
        <w:rPr>
          <w:rFonts w:asciiTheme="majorHAnsi" w:hAnsiTheme="majorHAnsi" w:cstheme="majorHAnsi"/>
          <w:sz w:val="22"/>
          <w:szCs w:val="22"/>
        </w:rPr>
        <w:t xml:space="preserve">Actividad </w:t>
      </w:r>
    </w:p>
    <w:p w:rsidR="0059477F" w:rsidRPr="00822436" w:rsidRDefault="0059477F" w:rsidP="0059477F">
      <w:pPr>
        <w:rPr>
          <w:rFonts w:asciiTheme="majorHAnsi" w:hAnsiTheme="majorHAnsi" w:cstheme="majorHAnsi"/>
          <w:sz w:val="22"/>
          <w:szCs w:val="22"/>
        </w:rPr>
      </w:pPr>
    </w:p>
    <w:p w:rsidR="00432A36" w:rsidRPr="00822436" w:rsidRDefault="0059477F" w:rsidP="0059477F">
      <w:pPr>
        <w:rPr>
          <w:rFonts w:asciiTheme="majorHAnsi" w:eastAsia="Whitney-Medium" w:hAnsiTheme="majorHAnsi" w:cstheme="majorHAnsi"/>
          <w:sz w:val="22"/>
          <w:szCs w:val="22"/>
          <w:lang w:val="es-CL"/>
        </w:rPr>
      </w:pPr>
      <w:r w:rsidRPr="00822436">
        <w:rPr>
          <w:rFonts w:asciiTheme="majorHAnsi" w:eastAsia="Whitney-Medium" w:hAnsiTheme="majorHAnsi" w:cstheme="majorHAnsi"/>
          <w:sz w:val="22"/>
          <w:szCs w:val="22"/>
          <w:lang w:val="es-CL"/>
        </w:rPr>
        <w:t>1.- A partir de la siguiente reaccion, indique:</w:t>
      </w:r>
    </w:p>
    <w:p w:rsidR="0059477F" w:rsidRPr="00822436" w:rsidRDefault="0059477F" w:rsidP="0059477F">
      <w:pPr>
        <w:rPr>
          <w:rFonts w:asciiTheme="majorHAnsi" w:eastAsia="Whitney-Medium" w:hAnsiTheme="majorHAnsi" w:cstheme="majorHAnsi"/>
          <w:sz w:val="22"/>
          <w:szCs w:val="22"/>
          <w:lang w:val="es-CL"/>
        </w:rPr>
      </w:pPr>
    </w:p>
    <w:p w:rsidR="0059477F" w:rsidRPr="00822436" w:rsidRDefault="0059477F" w:rsidP="0059477F">
      <w:pPr>
        <w:rPr>
          <w:rFonts w:asciiTheme="majorHAnsi" w:hAnsiTheme="majorHAnsi" w:cstheme="majorHAnsi"/>
          <w:sz w:val="22"/>
          <w:szCs w:val="22"/>
        </w:rPr>
      </w:pPr>
      <w:r w:rsidRPr="00822436">
        <w:rPr>
          <w:rFonts w:asciiTheme="majorHAnsi" w:eastAsia="Whitney-Medium" w:hAnsiTheme="majorHAnsi" w:cstheme="majorHAnsi"/>
          <w:noProof/>
          <w:sz w:val="22"/>
          <w:szCs w:val="22"/>
          <w:lang w:val="es-CL" w:eastAsia="es-CL"/>
        </w:rPr>
        <mc:AlternateContent>
          <mc:Choice Requires="wps">
            <w:drawing>
              <wp:anchor distT="0" distB="0" distL="114300" distR="114300" simplePos="0" relativeHeight="251668480" behindDoc="0" locked="0" layoutInCell="1" allowOverlap="1">
                <wp:simplePos x="0" y="0"/>
                <wp:positionH relativeFrom="column">
                  <wp:posOffset>2796540</wp:posOffset>
                </wp:positionH>
                <wp:positionV relativeFrom="paragraph">
                  <wp:posOffset>106680</wp:posOffset>
                </wp:positionV>
                <wp:extent cx="335280" cy="0"/>
                <wp:effectExtent l="38100" t="76200" r="26670" b="133350"/>
                <wp:wrapNone/>
                <wp:docPr id="12" name="Conector recto de flecha 12"/>
                <wp:cNvGraphicFramePr/>
                <a:graphic xmlns:a="http://schemas.openxmlformats.org/drawingml/2006/main">
                  <a:graphicData uri="http://schemas.microsoft.com/office/word/2010/wordprocessingShape">
                    <wps:wsp>
                      <wps:cNvCnPr/>
                      <wps:spPr>
                        <a:xfrm>
                          <a:off x="0" y="0"/>
                          <a:ext cx="33528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D03035C" id="_x0000_t32" coordsize="21600,21600" o:spt="32" o:oned="t" path="m,l21600,21600e" filled="f">
                <v:path arrowok="t" fillok="f" o:connecttype="none"/>
                <o:lock v:ext="edit" shapetype="t"/>
              </v:shapetype>
              <v:shape id="Conector recto de flecha 12" o:spid="_x0000_s1026" type="#_x0000_t32" style="position:absolute;margin-left:220.2pt;margin-top:8.4pt;width:26.4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" strokecolor="#4f81bd [3204]" strokeweight="2pt">
                <v:stroke endarrow="block"/>
                <v:shadow on="t" color="black" opacity="24903f" origin=",.5" offset="0,.55556mm"/>
              </v:shape>
            </w:pict>
          </mc:Fallback>
        </mc:AlternateContent>
      </w:r>
      <w:r w:rsidRPr="00822436">
        <w:rPr>
          <w:rFonts w:asciiTheme="majorHAnsi" w:eastAsia="Whitney-Medium" w:hAnsiTheme="majorHAnsi" w:cstheme="majorHAnsi"/>
          <w:sz w:val="22"/>
          <w:szCs w:val="22"/>
          <w:lang w:val="es-CL"/>
        </w:rPr>
        <w:t xml:space="preserve">                                                C2H6       +     O2                                       CO2     +      H2O</w:t>
      </w:r>
    </w:p>
    <w:p w:rsidR="0059477F" w:rsidRPr="00822436" w:rsidRDefault="0059477F" w:rsidP="0059477F">
      <w:pPr>
        <w:rPr>
          <w:rFonts w:asciiTheme="majorHAnsi" w:hAnsiTheme="majorHAnsi" w:cstheme="majorHAnsi"/>
          <w:sz w:val="22"/>
          <w:szCs w:val="22"/>
        </w:rPr>
      </w:pPr>
    </w:p>
    <w:p w:rsidR="0059477F" w:rsidRPr="00822436" w:rsidRDefault="0059477F" w:rsidP="0059477F">
      <w:pPr>
        <w:rPr>
          <w:rFonts w:asciiTheme="majorHAnsi" w:hAnsiTheme="majorHAnsi" w:cstheme="majorHAnsi"/>
          <w:sz w:val="22"/>
          <w:szCs w:val="22"/>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La ecuación balanceada</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b/>
          <w:bCs/>
          <w:color w:val="000000"/>
          <w:sz w:val="22"/>
          <w:szCs w:val="22"/>
          <w:lang w:val="es-CL"/>
        </w:rPr>
        <w:t xml:space="preserve">• </w:t>
      </w:r>
      <w:r w:rsidRPr="00822436">
        <w:rPr>
          <w:rFonts w:asciiTheme="majorHAnsi" w:hAnsiTheme="majorHAnsi" w:cstheme="majorHAnsi"/>
          <w:color w:val="000000"/>
          <w:sz w:val="22"/>
          <w:szCs w:val="22"/>
          <w:lang w:val="es-CL"/>
        </w:rPr>
        <w:t>La cantidad de moléculas de reactantes que están participando</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b/>
          <w:bCs/>
          <w:color w:val="000000"/>
          <w:sz w:val="22"/>
          <w:szCs w:val="22"/>
          <w:lang w:val="es-CL"/>
        </w:rPr>
        <w:t xml:space="preserve">• </w:t>
      </w:r>
      <w:r w:rsidRPr="00822436">
        <w:rPr>
          <w:rFonts w:asciiTheme="majorHAnsi" w:hAnsiTheme="majorHAnsi" w:cstheme="majorHAnsi"/>
          <w:color w:val="000000"/>
          <w:sz w:val="22"/>
          <w:szCs w:val="22"/>
          <w:lang w:val="es-CL"/>
        </w:rPr>
        <w:t>El número de moléculas de productos que se forman</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b/>
          <w:bCs/>
          <w:color w:val="000000"/>
          <w:sz w:val="22"/>
          <w:szCs w:val="22"/>
          <w:lang w:val="es-CL"/>
        </w:rPr>
        <w:t xml:space="preserve">• </w:t>
      </w:r>
      <w:r w:rsidRPr="00822436">
        <w:rPr>
          <w:rFonts w:asciiTheme="majorHAnsi" w:hAnsiTheme="majorHAnsi" w:cstheme="majorHAnsi"/>
          <w:color w:val="000000"/>
          <w:sz w:val="22"/>
          <w:szCs w:val="22"/>
          <w:lang w:val="es-CL"/>
        </w:rPr>
        <w:t>El número de moléculas de oxígeno que participan con 4 moléculas de C2H6</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b/>
          <w:bCs/>
          <w:color w:val="000000"/>
          <w:sz w:val="22"/>
          <w:szCs w:val="22"/>
          <w:lang w:val="es-CL"/>
        </w:rPr>
        <w:t xml:space="preserve">• </w:t>
      </w:r>
      <w:r w:rsidRPr="00822436">
        <w:rPr>
          <w:rFonts w:asciiTheme="majorHAnsi" w:hAnsiTheme="majorHAnsi" w:cstheme="majorHAnsi"/>
          <w:color w:val="000000"/>
          <w:sz w:val="22"/>
          <w:szCs w:val="22"/>
          <w:lang w:val="es-CL"/>
        </w:rPr>
        <w:t>El número de moléculas de agua que se forman cuando participan 5 moléculas de oxígeno</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b/>
          <w:bCs/>
          <w:color w:val="000000"/>
          <w:sz w:val="22"/>
          <w:szCs w:val="22"/>
          <w:lang w:val="es-CL"/>
        </w:rPr>
        <w:t xml:space="preserve">• </w:t>
      </w:r>
      <w:r w:rsidRPr="00822436">
        <w:rPr>
          <w:rFonts w:asciiTheme="majorHAnsi" w:hAnsiTheme="majorHAnsi" w:cstheme="majorHAnsi"/>
          <w:color w:val="000000"/>
          <w:sz w:val="22"/>
          <w:szCs w:val="22"/>
          <w:lang w:val="es-CL"/>
        </w:rPr>
        <w:t>El número de moléculas de dióxido de carbono que se forman cuando se producen 4 moléculas de agua</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b/>
          <w:bCs/>
          <w:color w:val="000000"/>
          <w:sz w:val="22"/>
          <w:szCs w:val="22"/>
          <w:lang w:val="es-CL"/>
        </w:rPr>
        <w:t xml:space="preserve">• </w:t>
      </w:r>
      <w:r w:rsidRPr="00822436">
        <w:rPr>
          <w:rFonts w:asciiTheme="majorHAnsi" w:hAnsiTheme="majorHAnsi" w:cstheme="majorHAnsi"/>
          <w:color w:val="000000"/>
          <w:sz w:val="22"/>
          <w:szCs w:val="22"/>
          <w:lang w:val="es-CL"/>
        </w:rPr>
        <w:t>El número de moléculas de C2H6 se reaccionan cuando participan 3 moléculas de oxígeno</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hAnsiTheme="majorHAnsi" w:cstheme="majorHAnsi"/>
          <w:color w:val="000000"/>
          <w:sz w:val="22"/>
          <w:szCs w:val="22"/>
          <w:lang w:val="es-CL"/>
        </w:rPr>
        <w:t>---------------------------------------------------------------------------------------------------------------------------------</w:t>
      </w:r>
      <w:r w:rsidR="00AF54A2">
        <w:rPr>
          <w:rFonts w:asciiTheme="majorHAnsi" w:hAnsiTheme="majorHAnsi" w:cstheme="majorHAnsi"/>
          <w:color w:val="000000"/>
          <w:sz w:val="22"/>
          <w:szCs w:val="22"/>
          <w:lang w:val="es-CL"/>
        </w:rPr>
        <w:t>------------------------------</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p>
    <w:p w:rsidR="0059477F" w:rsidRPr="00822436" w:rsidRDefault="0059477F" w:rsidP="0059477F">
      <w:pPr>
        <w:autoSpaceDE w:val="0"/>
        <w:autoSpaceDN w:val="0"/>
        <w:adjustRightInd w:val="0"/>
        <w:rPr>
          <w:rFonts w:asciiTheme="majorHAnsi" w:eastAsia="Whitney-Medium" w:hAnsiTheme="majorHAnsi" w:cstheme="majorHAnsi"/>
          <w:sz w:val="22"/>
          <w:szCs w:val="22"/>
          <w:lang w:val="es-CL"/>
        </w:rPr>
      </w:pPr>
      <w:r w:rsidRPr="00822436">
        <w:rPr>
          <w:rFonts w:asciiTheme="majorHAnsi" w:eastAsia="Whitney-Medium" w:hAnsiTheme="majorHAnsi" w:cstheme="majorHAnsi"/>
          <w:sz w:val="22"/>
          <w:szCs w:val="22"/>
          <w:lang w:val="es-CL"/>
        </w:rPr>
        <w:t>2.- Complete la siguiente tabla, calculando la masa molar de las siguientes sustancias:</w:t>
      </w:r>
    </w:p>
    <w:p w:rsidR="0059477F" w:rsidRPr="00822436" w:rsidRDefault="0059477F" w:rsidP="0059477F">
      <w:pPr>
        <w:autoSpaceDE w:val="0"/>
        <w:autoSpaceDN w:val="0"/>
        <w:adjustRightInd w:val="0"/>
        <w:rPr>
          <w:rFonts w:asciiTheme="majorHAnsi" w:hAnsiTheme="majorHAnsi" w:cstheme="majorHAnsi"/>
          <w:color w:val="000000"/>
          <w:sz w:val="22"/>
          <w:szCs w:val="22"/>
          <w:lang w:val="es-CL"/>
        </w:rPr>
      </w:pPr>
      <w:r w:rsidRPr="00822436">
        <w:rPr>
          <w:rFonts w:asciiTheme="majorHAnsi" w:eastAsia="Whitney-Medium" w:hAnsiTheme="majorHAnsi" w:cstheme="majorHAnsi"/>
          <w:sz w:val="22"/>
          <w:szCs w:val="22"/>
          <w:lang w:val="es-CL"/>
        </w:rPr>
        <w:t>Recuerde revisar su tabla periódica, en donde aparecen las masas atómicas de cada elemento químico.</w:t>
      </w:r>
    </w:p>
    <w:p w:rsidR="0059477F" w:rsidRPr="00822436" w:rsidRDefault="0059477F" w:rsidP="0059477F">
      <w:pPr>
        <w:ind w:firstLine="720"/>
        <w:rPr>
          <w:rFonts w:asciiTheme="majorHAnsi" w:hAnsiTheme="majorHAnsi" w:cstheme="majorHAnsi"/>
          <w:sz w:val="22"/>
          <w:szCs w:val="22"/>
        </w:rPr>
      </w:pPr>
    </w:p>
    <w:p w:rsidR="0059477F" w:rsidRPr="00822436" w:rsidRDefault="0059477F" w:rsidP="0059477F">
      <w:pPr>
        <w:rPr>
          <w:rFonts w:asciiTheme="majorHAnsi" w:hAnsiTheme="majorHAnsi" w:cstheme="majorHAnsi"/>
          <w:sz w:val="22"/>
          <w:szCs w:val="22"/>
        </w:rPr>
      </w:pPr>
    </w:p>
    <w:p w:rsidR="0059477F" w:rsidRPr="00822436" w:rsidRDefault="0059477F" w:rsidP="0059477F">
      <w:pPr>
        <w:rPr>
          <w:rFonts w:asciiTheme="majorHAnsi" w:hAnsiTheme="majorHAnsi" w:cstheme="majorHAnsi"/>
          <w:sz w:val="22"/>
          <w:szCs w:val="22"/>
        </w:rPr>
      </w:pPr>
      <w:r w:rsidRPr="00822436">
        <w:rPr>
          <w:rFonts w:asciiTheme="majorHAnsi" w:hAnsiTheme="majorHAnsi" w:cstheme="majorHAnsi"/>
          <w:noProof/>
          <w:sz w:val="22"/>
          <w:szCs w:val="22"/>
          <w:lang w:val="es-CL" w:eastAsia="es-CL"/>
        </w:rPr>
        <w:lastRenderedPageBreak/>
        <w:drawing>
          <wp:inline distT="0" distB="0" distL="0" distR="0">
            <wp:extent cx="6446520" cy="224007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7428" cy="2247340"/>
                    </a:xfrm>
                    <a:prstGeom prst="rect">
                      <a:avLst/>
                    </a:prstGeom>
                    <a:noFill/>
                    <a:ln>
                      <a:noFill/>
                    </a:ln>
                  </pic:spPr>
                </pic:pic>
              </a:graphicData>
            </a:graphic>
          </wp:inline>
        </w:drawing>
      </w:r>
    </w:p>
    <w:p w:rsidR="0059477F" w:rsidRPr="00822436" w:rsidRDefault="0059477F" w:rsidP="0059477F">
      <w:pPr>
        <w:ind w:firstLine="720"/>
        <w:rPr>
          <w:rFonts w:asciiTheme="majorHAnsi" w:hAnsiTheme="majorHAnsi" w:cstheme="majorHAnsi"/>
          <w:sz w:val="22"/>
          <w:szCs w:val="22"/>
        </w:rPr>
      </w:pPr>
    </w:p>
    <w:p w:rsidR="0059477F" w:rsidRPr="00822436" w:rsidRDefault="0059477F" w:rsidP="0059477F">
      <w:pPr>
        <w:ind w:firstLine="720"/>
        <w:rPr>
          <w:rFonts w:asciiTheme="majorHAnsi" w:hAnsiTheme="majorHAnsi" w:cstheme="majorHAnsi"/>
          <w:sz w:val="22"/>
          <w:szCs w:val="22"/>
        </w:rPr>
      </w:pPr>
    </w:p>
    <w:p w:rsidR="0059477F" w:rsidRPr="00822436" w:rsidRDefault="00822436" w:rsidP="0059477F">
      <w:pPr>
        <w:rPr>
          <w:rFonts w:asciiTheme="majorHAnsi" w:hAnsiTheme="majorHAnsi" w:cstheme="majorHAnsi"/>
          <w:sz w:val="22"/>
          <w:szCs w:val="22"/>
          <w:lang w:val="es-AR"/>
        </w:rPr>
      </w:pPr>
      <w:r w:rsidRPr="00822436">
        <w:rPr>
          <w:rFonts w:asciiTheme="majorHAnsi" w:hAnsiTheme="majorHAnsi" w:cstheme="majorHAnsi"/>
          <w:sz w:val="22"/>
          <w:szCs w:val="22"/>
          <w:lang w:val="es-AR"/>
        </w:rPr>
        <w:t xml:space="preserve">3.- </w:t>
      </w:r>
      <w:r w:rsidR="0059477F" w:rsidRPr="00822436">
        <w:rPr>
          <w:rFonts w:asciiTheme="majorHAnsi" w:hAnsiTheme="majorHAnsi" w:cstheme="majorHAnsi"/>
          <w:sz w:val="22"/>
          <w:szCs w:val="22"/>
          <w:lang w:val="es-AR"/>
        </w:rPr>
        <w:t>Balancear ecuaciones químicas a través del método de tanteo  ( 2ptos)</w:t>
      </w:r>
    </w:p>
    <w:p w:rsidR="0059477F" w:rsidRPr="00822436" w:rsidRDefault="0059477F" w:rsidP="0059477F">
      <w:pPr>
        <w:rPr>
          <w:rFonts w:asciiTheme="majorHAnsi" w:hAnsiTheme="majorHAnsi" w:cstheme="majorHAnsi"/>
          <w:sz w:val="22"/>
          <w:szCs w:val="22"/>
          <w:lang w:val="es-CL"/>
        </w:rPr>
      </w:pPr>
    </w:p>
    <w:p w:rsidR="0059477F" w:rsidRPr="00822436" w:rsidRDefault="0059477F" w:rsidP="0059477F">
      <w:pPr>
        <w:rPr>
          <w:rFonts w:asciiTheme="majorHAnsi" w:hAnsiTheme="majorHAnsi" w:cstheme="majorHAnsi"/>
          <w:sz w:val="22"/>
          <w:szCs w:val="22"/>
          <w:lang w:val="es-CL"/>
        </w:rPr>
      </w:pPr>
    </w:p>
    <w:p w:rsidR="0059477F" w:rsidRPr="00822436" w:rsidRDefault="0059477F" w:rsidP="0059477F">
      <w:pPr>
        <w:rPr>
          <w:rFonts w:asciiTheme="majorHAnsi" w:hAnsiTheme="majorHAnsi" w:cstheme="majorHAnsi"/>
          <w:sz w:val="22"/>
          <w:szCs w:val="22"/>
          <w:lang w:val="en-US"/>
        </w:rPr>
      </w:pPr>
      <w:r w:rsidRPr="00822436">
        <w:rPr>
          <w:rFonts w:asciiTheme="majorHAnsi" w:hAnsiTheme="majorHAnsi" w:cstheme="majorHAnsi"/>
          <w:noProof/>
          <w:sz w:val="22"/>
          <w:szCs w:val="22"/>
          <w:lang w:val="es-CL" w:eastAsia="es-CL"/>
        </w:rPr>
        <mc:AlternateContent>
          <mc:Choice Requires="wps">
            <w:drawing>
              <wp:anchor distT="0" distB="0" distL="114300" distR="114300" simplePos="0" relativeHeight="251669504" behindDoc="0" locked="0" layoutInCell="1" allowOverlap="1" wp14:anchorId="588C3530" wp14:editId="15E15CC3">
                <wp:simplePos x="0" y="0"/>
                <wp:positionH relativeFrom="column">
                  <wp:posOffset>1508760</wp:posOffset>
                </wp:positionH>
                <wp:positionV relativeFrom="paragraph">
                  <wp:posOffset>80645</wp:posOffset>
                </wp:positionV>
                <wp:extent cx="304800" cy="0"/>
                <wp:effectExtent l="38100" t="76200" r="38100" b="133350"/>
                <wp:wrapNone/>
                <wp:docPr id="15" name="Conector recto de flecha 15"/>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A32334B" id="Conector recto de flecha 15" o:spid="_x0000_s1026" type="#_x0000_t32" style="position:absolute;margin-left:118.8pt;margin-top:6.35pt;width:24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" strokecolor="#4f81bd [3204]" strokeweight="2pt">
                <v:stroke endarrow="block"/>
                <v:shadow on="t" color="black" opacity="24903f" origin=",.5" offset="0,.55556mm"/>
              </v:shape>
            </w:pict>
          </mc:Fallback>
        </mc:AlternateContent>
      </w:r>
      <w:r w:rsidRPr="00822436">
        <w:rPr>
          <w:rFonts w:asciiTheme="majorHAnsi" w:hAnsiTheme="majorHAnsi" w:cstheme="majorHAnsi"/>
          <w:sz w:val="22"/>
          <w:szCs w:val="22"/>
          <w:lang w:val="en-US"/>
        </w:rPr>
        <w:t>Fe</w:t>
      </w:r>
      <w:r w:rsidRPr="00822436">
        <w:rPr>
          <w:rFonts w:asciiTheme="majorHAnsi" w:hAnsiTheme="majorHAnsi" w:cstheme="majorHAnsi"/>
          <w:sz w:val="22"/>
          <w:szCs w:val="22"/>
          <w:vertAlign w:val="subscript"/>
          <w:lang w:val="en-US"/>
        </w:rPr>
        <w:t>3</w:t>
      </w:r>
      <w:r w:rsidRPr="00822436">
        <w:rPr>
          <w:rFonts w:asciiTheme="majorHAnsi" w:hAnsiTheme="majorHAnsi" w:cstheme="majorHAnsi"/>
          <w:sz w:val="22"/>
          <w:szCs w:val="22"/>
          <w:lang w:val="en-US"/>
        </w:rPr>
        <w:t>O</w:t>
      </w:r>
      <w:r w:rsidRPr="00822436">
        <w:rPr>
          <w:rFonts w:asciiTheme="majorHAnsi" w:hAnsiTheme="majorHAnsi" w:cstheme="majorHAnsi"/>
          <w:sz w:val="22"/>
          <w:szCs w:val="22"/>
          <w:vertAlign w:val="subscript"/>
          <w:lang w:val="en-US"/>
        </w:rPr>
        <w:t>4 (</w:t>
      </w:r>
      <w:r w:rsidRPr="00822436">
        <w:rPr>
          <w:rFonts w:asciiTheme="majorHAnsi" w:hAnsiTheme="majorHAnsi" w:cstheme="majorHAnsi"/>
          <w:iCs/>
          <w:sz w:val="22"/>
          <w:szCs w:val="22"/>
          <w:vertAlign w:val="subscript"/>
          <w:lang w:val="en-US"/>
        </w:rPr>
        <w:t>s</w:t>
      </w:r>
      <w:r w:rsidRPr="00822436">
        <w:rPr>
          <w:rFonts w:asciiTheme="majorHAnsi" w:hAnsiTheme="majorHAnsi" w:cstheme="majorHAnsi"/>
          <w:sz w:val="22"/>
          <w:szCs w:val="22"/>
          <w:vertAlign w:val="subscript"/>
          <w:lang w:val="en-US"/>
        </w:rPr>
        <w:t>)</w:t>
      </w:r>
      <w:r w:rsidRPr="00822436">
        <w:rPr>
          <w:rFonts w:asciiTheme="majorHAnsi" w:hAnsiTheme="majorHAnsi" w:cstheme="majorHAnsi"/>
          <w:sz w:val="22"/>
          <w:szCs w:val="22"/>
          <w:lang w:val="en-US"/>
        </w:rPr>
        <w:t xml:space="preserve">   +        H</w:t>
      </w:r>
      <w:r w:rsidRPr="00822436">
        <w:rPr>
          <w:rFonts w:asciiTheme="majorHAnsi" w:hAnsiTheme="majorHAnsi" w:cstheme="majorHAnsi"/>
          <w:sz w:val="22"/>
          <w:szCs w:val="22"/>
          <w:vertAlign w:val="subscript"/>
          <w:lang w:val="en-US"/>
        </w:rPr>
        <w:t>2 (</w:t>
      </w:r>
      <w:r w:rsidRPr="00822436">
        <w:rPr>
          <w:rFonts w:asciiTheme="majorHAnsi" w:hAnsiTheme="majorHAnsi" w:cstheme="majorHAnsi"/>
          <w:iCs/>
          <w:sz w:val="22"/>
          <w:szCs w:val="22"/>
          <w:vertAlign w:val="subscript"/>
          <w:lang w:val="en-US"/>
        </w:rPr>
        <w:t>g</w:t>
      </w:r>
      <w:r w:rsidRPr="00822436">
        <w:rPr>
          <w:rFonts w:asciiTheme="majorHAnsi" w:hAnsiTheme="majorHAnsi" w:cstheme="majorHAnsi"/>
          <w:sz w:val="22"/>
          <w:szCs w:val="22"/>
          <w:vertAlign w:val="subscript"/>
          <w:lang w:val="en-US"/>
        </w:rPr>
        <w:t>)</w:t>
      </w:r>
      <w:r w:rsidRPr="00822436">
        <w:rPr>
          <w:rFonts w:asciiTheme="majorHAnsi" w:hAnsiTheme="majorHAnsi" w:cstheme="majorHAnsi"/>
          <w:sz w:val="22"/>
          <w:szCs w:val="22"/>
          <w:lang w:val="en-US"/>
        </w:rPr>
        <w:t xml:space="preserve">                                      Fe </w:t>
      </w:r>
      <w:r w:rsidRPr="00822436">
        <w:rPr>
          <w:rFonts w:asciiTheme="majorHAnsi" w:hAnsiTheme="majorHAnsi" w:cstheme="majorHAnsi"/>
          <w:sz w:val="22"/>
          <w:szCs w:val="22"/>
          <w:vertAlign w:val="subscript"/>
          <w:lang w:val="en-US"/>
        </w:rPr>
        <w:t>(</w:t>
      </w:r>
      <w:r w:rsidRPr="00822436">
        <w:rPr>
          <w:rFonts w:asciiTheme="majorHAnsi" w:hAnsiTheme="majorHAnsi" w:cstheme="majorHAnsi"/>
          <w:iCs/>
          <w:sz w:val="22"/>
          <w:szCs w:val="22"/>
          <w:vertAlign w:val="subscript"/>
          <w:lang w:val="en-US"/>
        </w:rPr>
        <w:t>s</w:t>
      </w:r>
      <w:r w:rsidRPr="00822436">
        <w:rPr>
          <w:rFonts w:asciiTheme="majorHAnsi" w:hAnsiTheme="majorHAnsi" w:cstheme="majorHAnsi"/>
          <w:sz w:val="22"/>
          <w:szCs w:val="22"/>
          <w:vertAlign w:val="subscript"/>
          <w:lang w:val="en-US"/>
        </w:rPr>
        <w:t>)</w:t>
      </w:r>
      <w:r w:rsidRPr="00822436">
        <w:rPr>
          <w:rFonts w:asciiTheme="majorHAnsi" w:hAnsiTheme="majorHAnsi" w:cstheme="majorHAnsi"/>
          <w:sz w:val="22"/>
          <w:szCs w:val="22"/>
          <w:lang w:val="en-US"/>
        </w:rPr>
        <w:t xml:space="preserve">   +      H</w:t>
      </w:r>
      <w:r w:rsidRPr="00822436">
        <w:rPr>
          <w:rFonts w:asciiTheme="majorHAnsi" w:hAnsiTheme="majorHAnsi" w:cstheme="majorHAnsi"/>
          <w:sz w:val="22"/>
          <w:szCs w:val="22"/>
          <w:vertAlign w:val="subscript"/>
          <w:lang w:val="en-US"/>
        </w:rPr>
        <w:t>2</w:t>
      </w:r>
      <w:r w:rsidRPr="00822436">
        <w:rPr>
          <w:rFonts w:asciiTheme="majorHAnsi" w:hAnsiTheme="majorHAnsi" w:cstheme="majorHAnsi"/>
          <w:sz w:val="22"/>
          <w:szCs w:val="22"/>
          <w:lang w:val="en-US"/>
        </w:rPr>
        <w:t xml:space="preserve">O </w:t>
      </w:r>
      <w:r w:rsidRPr="00822436">
        <w:rPr>
          <w:rFonts w:asciiTheme="majorHAnsi" w:hAnsiTheme="majorHAnsi" w:cstheme="majorHAnsi"/>
          <w:sz w:val="22"/>
          <w:szCs w:val="22"/>
          <w:vertAlign w:val="subscript"/>
          <w:lang w:val="en-US"/>
        </w:rPr>
        <w:t>(</w:t>
      </w:r>
      <w:r w:rsidRPr="00822436">
        <w:rPr>
          <w:rFonts w:asciiTheme="majorHAnsi" w:hAnsiTheme="majorHAnsi" w:cstheme="majorHAnsi"/>
          <w:iCs/>
          <w:sz w:val="22"/>
          <w:szCs w:val="22"/>
          <w:vertAlign w:val="subscript"/>
          <w:lang w:val="en-US"/>
        </w:rPr>
        <w:t>g</w:t>
      </w:r>
      <w:r w:rsidRPr="00822436">
        <w:rPr>
          <w:rFonts w:asciiTheme="majorHAnsi" w:hAnsiTheme="majorHAnsi" w:cstheme="majorHAnsi"/>
          <w:sz w:val="22"/>
          <w:szCs w:val="22"/>
          <w:vertAlign w:val="subscript"/>
          <w:lang w:val="en-US"/>
        </w:rPr>
        <w:t>)</w:t>
      </w:r>
    </w:p>
    <w:p w:rsidR="0059477F" w:rsidRPr="00822436" w:rsidRDefault="0059477F" w:rsidP="0059477F">
      <w:pPr>
        <w:rPr>
          <w:rFonts w:asciiTheme="majorHAnsi" w:hAnsiTheme="majorHAnsi" w:cstheme="majorHAnsi"/>
          <w:sz w:val="22"/>
          <w:szCs w:val="22"/>
          <w:lang w:val="en-US"/>
        </w:rPr>
      </w:pPr>
    </w:p>
    <w:p w:rsidR="0059477F" w:rsidRPr="00822436" w:rsidRDefault="0059477F" w:rsidP="0059477F">
      <w:pPr>
        <w:rPr>
          <w:rFonts w:asciiTheme="majorHAnsi" w:hAnsiTheme="majorHAnsi" w:cstheme="majorHAnsi"/>
          <w:sz w:val="22"/>
          <w:szCs w:val="22"/>
          <w:lang w:val="en-US"/>
        </w:rPr>
      </w:pPr>
    </w:p>
    <w:p w:rsidR="0059477F" w:rsidRPr="00822436" w:rsidRDefault="0059477F" w:rsidP="0059477F">
      <w:pPr>
        <w:rPr>
          <w:rFonts w:asciiTheme="majorHAnsi" w:hAnsiTheme="majorHAnsi" w:cstheme="majorHAnsi"/>
          <w:sz w:val="22"/>
          <w:szCs w:val="22"/>
          <w:lang w:val="en-US"/>
        </w:rPr>
      </w:pPr>
    </w:p>
    <w:p w:rsidR="0059477F" w:rsidRPr="00822436" w:rsidRDefault="0059477F" w:rsidP="0059477F">
      <w:pPr>
        <w:rPr>
          <w:rFonts w:asciiTheme="majorHAnsi" w:hAnsiTheme="majorHAnsi" w:cstheme="majorHAnsi"/>
          <w:sz w:val="22"/>
          <w:szCs w:val="22"/>
          <w:lang w:val="en-US"/>
        </w:rPr>
      </w:pPr>
    </w:p>
    <w:p w:rsidR="0059477F" w:rsidRPr="00822436" w:rsidRDefault="0059477F" w:rsidP="0059477F">
      <w:pPr>
        <w:rPr>
          <w:rFonts w:asciiTheme="majorHAnsi" w:hAnsiTheme="majorHAnsi" w:cstheme="majorHAnsi"/>
          <w:sz w:val="22"/>
          <w:szCs w:val="22"/>
          <w:lang w:val="en-US"/>
        </w:rPr>
      </w:pPr>
    </w:p>
    <w:p w:rsidR="0059477F" w:rsidRPr="00822436" w:rsidRDefault="0059477F" w:rsidP="0059477F">
      <w:pPr>
        <w:spacing w:after="200" w:line="276" w:lineRule="auto"/>
        <w:rPr>
          <w:rFonts w:asciiTheme="majorHAnsi" w:hAnsiTheme="majorHAnsi" w:cstheme="majorHAnsi"/>
          <w:sz w:val="22"/>
          <w:szCs w:val="22"/>
          <w:lang w:val="es-AR"/>
        </w:rPr>
      </w:pPr>
      <w:r w:rsidRPr="00822436">
        <w:rPr>
          <w:rFonts w:asciiTheme="majorHAnsi" w:hAnsiTheme="majorHAnsi" w:cstheme="majorHAnsi"/>
          <w:noProof/>
          <w:sz w:val="22"/>
          <w:szCs w:val="22"/>
          <w:lang w:val="es-CL" w:eastAsia="es-CL"/>
        </w:rPr>
        <mc:AlternateContent>
          <mc:Choice Requires="wps">
            <w:drawing>
              <wp:anchor distT="0" distB="0" distL="114300" distR="114300" simplePos="0" relativeHeight="251671552" behindDoc="0" locked="0" layoutInCell="1" allowOverlap="1" wp14:anchorId="01B07504" wp14:editId="6985DB90">
                <wp:simplePos x="0" y="0"/>
                <wp:positionH relativeFrom="column">
                  <wp:posOffset>1333500</wp:posOffset>
                </wp:positionH>
                <wp:positionV relativeFrom="paragraph">
                  <wp:posOffset>83820</wp:posOffset>
                </wp:positionV>
                <wp:extent cx="304800" cy="0"/>
                <wp:effectExtent l="38100" t="76200" r="38100" b="133350"/>
                <wp:wrapNone/>
                <wp:docPr id="16" name="Conector recto de flecha 16"/>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F3D0DF6" id="Conector recto de flecha 16" o:spid="_x0000_s1026" type="#_x0000_t32" style="position:absolute;margin-left:105pt;margin-top:6.6pt;width:24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" strokecolor="#4f81bd" strokeweight="2pt">
                <v:stroke endarrow="block"/>
                <v:shadow on="t" color="black" opacity="24903f" origin=",.5" offset="0,.55556mm"/>
              </v:shape>
            </w:pict>
          </mc:Fallback>
        </mc:AlternateContent>
      </w:r>
      <w:r w:rsidRPr="00822436">
        <w:rPr>
          <w:rFonts w:asciiTheme="majorHAnsi" w:hAnsiTheme="majorHAnsi" w:cstheme="majorHAnsi"/>
          <w:sz w:val="22"/>
          <w:szCs w:val="22"/>
          <w:lang w:val="es-AR"/>
        </w:rPr>
        <w:t>C</w:t>
      </w:r>
      <w:r w:rsidRPr="00822436">
        <w:rPr>
          <w:rFonts w:asciiTheme="majorHAnsi" w:hAnsiTheme="majorHAnsi" w:cstheme="majorHAnsi"/>
          <w:sz w:val="22"/>
          <w:szCs w:val="22"/>
          <w:vertAlign w:val="subscript"/>
          <w:lang w:val="es-AR"/>
        </w:rPr>
        <w:t>5</w:t>
      </w:r>
      <w:r w:rsidRPr="00822436">
        <w:rPr>
          <w:rFonts w:asciiTheme="majorHAnsi" w:hAnsiTheme="majorHAnsi" w:cstheme="majorHAnsi"/>
          <w:sz w:val="22"/>
          <w:szCs w:val="22"/>
          <w:lang w:val="es-AR"/>
        </w:rPr>
        <w:t>H</w:t>
      </w:r>
      <w:r w:rsidRPr="00822436">
        <w:rPr>
          <w:rFonts w:asciiTheme="majorHAnsi" w:hAnsiTheme="majorHAnsi" w:cstheme="majorHAnsi"/>
          <w:sz w:val="22"/>
          <w:szCs w:val="22"/>
          <w:vertAlign w:val="subscript"/>
          <w:lang w:val="es-AR"/>
        </w:rPr>
        <w:t>12</w:t>
      </w:r>
      <w:r w:rsidRPr="00822436">
        <w:rPr>
          <w:rFonts w:asciiTheme="majorHAnsi" w:hAnsiTheme="majorHAnsi" w:cstheme="majorHAnsi"/>
          <w:sz w:val="22"/>
          <w:szCs w:val="22"/>
          <w:lang w:val="es-AR"/>
        </w:rPr>
        <w:t xml:space="preserve">         +          O</w:t>
      </w:r>
      <w:r w:rsidRPr="00822436">
        <w:rPr>
          <w:rFonts w:asciiTheme="majorHAnsi" w:hAnsiTheme="majorHAnsi" w:cstheme="majorHAnsi"/>
          <w:sz w:val="22"/>
          <w:szCs w:val="22"/>
          <w:vertAlign w:val="subscript"/>
          <w:lang w:val="es-AR"/>
        </w:rPr>
        <w:t xml:space="preserve">2     </w:t>
      </w:r>
      <w:r w:rsidRPr="00822436">
        <w:rPr>
          <w:rFonts w:asciiTheme="majorHAnsi" w:hAnsiTheme="majorHAnsi" w:cstheme="majorHAnsi"/>
          <w:sz w:val="22"/>
          <w:szCs w:val="22"/>
          <w:lang w:val="es-AR"/>
        </w:rPr>
        <w:t xml:space="preserve">  </w:t>
      </w:r>
      <w:r w:rsidRPr="00822436">
        <w:rPr>
          <w:rFonts w:asciiTheme="majorHAnsi" w:eastAsiaTheme="minorEastAsia" w:hAnsiTheme="majorHAnsi" w:cstheme="majorHAnsi"/>
          <w:sz w:val="22"/>
          <w:szCs w:val="22"/>
          <w:lang w:val="en-US" w:eastAsia="es-CL"/>
        </w:rPr>
        <w:t xml:space="preserve">                  </w:t>
      </w:r>
      <w:r w:rsidRPr="00822436">
        <w:rPr>
          <w:rFonts w:asciiTheme="majorHAnsi" w:eastAsiaTheme="minorEastAsia" w:hAnsiTheme="majorHAnsi" w:cstheme="majorHAnsi"/>
          <w:sz w:val="22"/>
          <w:szCs w:val="22"/>
          <w:lang w:eastAsia="es-CL"/>
        </w:rPr>
        <w:t>CO</w:t>
      </w:r>
      <w:r w:rsidRPr="00822436">
        <w:rPr>
          <w:rFonts w:asciiTheme="majorHAnsi" w:eastAsiaTheme="minorEastAsia" w:hAnsiTheme="majorHAnsi" w:cstheme="majorHAnsi"/>
          <w:sz w:val="22"/>
          <w:szCs w:val="22"/>
          <w:vertAlign w:val="subscript"/>
          <w:lang w:eastAsia="es-CL"/>
        </w:rPr>
        <w:t>2</w:t>
      </w:r>
      <w:r w:rsidRPr="00822436">
        <w:rPr>
          <w:rFonts w:asciiTheme="majorHAnsi" w:eastAsiaTheme="minorEastAsia" w:hAnsiTheme="majorHAnsi" w:cstheme="majorHAnsi"/>
          <w:sz w:val="22"/>
          <w:szCs w:val="22"/>
          <w:lang w:eastAsia="es-CL"/>
        </w:rPr>
        <w:t xml:space="preserve">     +     H</w:t>
      </w:r>
      <w:r w:rsidRPr="00822436">
        <w:rPr>
          <w:rFonts w:asciiTheme="majorHAnsi" w:eastAsiaTheme="minorEastAsia" w:hAnsiTheme="majorHAnsi" w:cstheme="majorHAnsi"/>
          <w:sz w:val="22"/>
          <w:szCs w:val="22"/>
          <w:vertAlign w:val="subscript"/>
          <w:lang w:eastAsia="es-CL"/>
        </w:rPr>
        <w:t>2</w:t>
      </w:r>
      <w:r w:rsidRPr="00822436">
        <w:rPr>
          <w:rFonts w:asciiTheme="majorHAnsi" w:eastAsiaTheme="minorEastAsia" w:hAnsiTheme="majorHAnsi" w:cstheme="majorHAnsi"/>
          <w:sz w:val="22"/>
          <w:szCs w:val="22"/>
          <w:lang w:eastAsia="es-CL"/>
        </w:rPr>
        <w:t>O</w:t>
      </w:r>
    </w:p>
    <w:p w:rsidR="0059477F" w:rsidRPr="00822436" w:rsidRDefault="0059477F" w:rsidP="0059477F">
      <w:pPr>
        <w:ind w:firstLine="720"/>
        <w:rPr>
          <w:rFonts w:asciiTheme="majorHAnsi" w:hAnsiTheme="majorHAnsi" w:cstheme="majorHAnsi"/>
          <w:sz w:val="22"/>
          <w:szCs w:val="22"/>
        </w:rPr>
      </w:pPr>
    </w:p>
    <w:p w:rsidR="00822436" w:rsidRPr="00822436" w:rsidRDefault="00822436" w:rsidP="0059477F">
      <w:pPr>
        <w:ind w:firstLine="720"/>
        <w:rPr>
          <w:rFonts w:asciiTheme="majorHAnsi" w:hAnsiTheme="majorHAnsi" w:cstheme="majorHAnsi"/>
          <w:sz w:val="22"/>
          <w:szCs w:val="22"/>
        </w:rPr>
      </w:pPr>
    </w:p>
    <w:p w:rsidR="00822436" w:rsidRPr="00822436" w:rsidRDefault="00822436" w:rsidP="0059477F">
      <w:pPr>
        <w:ind w:firstLine="720"/>
        <w:rPr>
          <w:rFonts w:asciiTheme="majorHAnsi" w:hAnsiTheme="majorHAnsi" w:cstheme="majorHAnsi"/>
          <w:sz w:val="22"/>
          <w:szCs w:val="22"/>
        </w:rPr>
      </w:pPr>
    </w:p>
    <w:p w:rsidR="0059477F" w:rsidRPr="00822436" w:rsidRDefault="0059477F" w:rsidP="0059477F">
      <w:pPr>
        <w:rPr>
          <w:rFonts w:asciiTheme="majorHAnsi" w:hAnsiTheme="majorHAnsi" w:cstheme="majorHAnsi"/>
          <w:sz w:val="22"/>
          <w:szCs w:val="22"/>
        </w:rPr>
      </w:pPr>
    </w:p>
    <w:p w:rsidR="0059477F" w:rsidRPr="00822436" w:rsidRDefault="00822436" w:rsidP="0059477F">
      <w:pPr>
        <w:spacing w:after="200" w:line="276" w:lineRule="auto"/>
        <w:rPr>
          <w:rFonts w:asciiTheme="majorHAnsi" w:hAnsiTheme="majorHAnsi" w:cstheme="majorHAnsi"/>
          <w:sz w:val="22"/>
          <w:szCs w:val="22"/>
          <w:vertAlign w:val="subscript"/>
          <w:lang w:val="en-US"/>
        </w:rPr>
      </w:pPr>
      <w:r w:rsidRPr="00822436">
        <w:rPr>
          <w:rFonts w:asciiTheme="majorHAnsi" w:hAnsiTheme="majorHAnsi" w:cstheme="majorHAnsi"/>
          <w:noProof/>
          <w:sz w:val="22"/>
          <w:szCs w:val="22"/>
          <w:lang w:val="es-CL" w:eastAsia="es-CL"/>
        </w:rPr>
        <mc:AlternateContent>
          <mc:Choice Requires="wps">
            <w:drawing>
              <wp:anchor distT="0" distB="0" distL="114300" distR="114300" simplePos="0" relativeHeight="251673600" behindDoc="0" locked="0" layoutInCell="1" allowOverlap="1" wp14:anchorId="36FFCCF9" wp14:editId="0E674879">
                <wp:simplePos x="0" y="0"/>
                <wp:positionH relativeFrom="column">
                  <wp:posOffset>1409700</wp:posOffset>
                </wp:positionH>
                <wp:positionV relativeFrom="paragraph">
                  <wp:posOffset>83820</wp:posOffset>
                </wp:positionV>
                <wp:extent cx="304800" cy="0"/>
                <wp:effectExtent l="38100" t="76200" r="38100" b="133350"/>
                <wp:wrapNone/>
                <wp:docPr id="20" name="Conector recto de flecha 20"/>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A178E1C" id="Conector recto de flecha 20" o:spid="_x0000_s1026" type="#_x0000_t32" style="position:absolute;margin-left:111pt;margin-top:6.6pt;width:24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" strokecolor="#4f81bd" strokeweight="2pt">
                <v:stroke endarrow="block"/>
                <v:shadow on="t" color="black" opacity="24903f" origin=",.5" offset="0,.55556mm"/>
              </v:shape>
            </w:pict>
          </mc:Fallback>
        </mc:AlternateContent>
      </w:r>
      <w:r w:rsidR="0059477F" w:rsidRPr="00822436">
        <w:rPr>
          <w:rFonts w:asciiTheme="majorHAnsi" w:hAnsiTheme="majorHAnsi" w:cstheme="majorHAnsi"/>
          <w:sz w:val="22"/>
          <w:szCs w:val="22"/>
          <w:lang w:val="en-US"/>
        </w:rPr>
        <w:t xml:space="preserve">KBr </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i w:val="0"/>
          <w:iCs/>
          <w:sz w:val="22"/>
          <w:szCs w:val="22"/>
          <w:vertAlign w:val="subscript"/>
          <w:lang w:val="en-US"/>
        </w:rPr>
        <w:t>ac</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sz w:val="22"/>
          <w:szCs w:val="22"/>
          <w:lang w:val="en-US"/>
        </w:rPr>
        <w:t xml:space="preserve">  +    </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 xml:space="preserve">  Cl</w:t>
      </w:r>
      <w:r w:rsidR="0059477F" w:rsidRPr="00822436">
        <w:rPr>
          <w:rFonts w:asciiTheme="majorHAnsi" w:hAnsiTheme="majorHAnsi" w:cstheme="majorHAnsi"/>
          <w:sz w:val="22"/>
          <w:szCs w:val="22"/>
          <w:vertAlign w:val="subscript"/>
          <w:lang w:val="en-US"/>
        </w:rPr>
        <w:t>2 (</w:t>
      </w:r>
      <w:r w:rsidR="0059477F" w:rsidRPr="00822436">
        <w:rPr>
          <w:rFonts w:asciiTheme="majorHAnsi" w:hAnsiTheme="majorHAnsi" w:cstheme="majorHAnsi"/>
          <w:i w:val="0"/>
          <w:iCs/>
          <w:sz w:val="22"/>
          <w:szCs w:val="22"/>
          <w:vertAlign w:val="subscript"/>
          <w:lang w:val="en-US"/>
        </w:rPr>
        <w:t>ac</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sz w:val="22"/>
          <w:szCs w:val="22"/>
          <w:lang w:val="en-US"/>
        </w:rPr>
        <w:t xml:space="preserve">                </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 xml:space="preserve">   KCl </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i w:val="0"/>
          <w:iCs/>
          <w:sz w:val="22"/>
          <w:szCs w:val="22"/>
          <w:vertAlign w:val="subscript"/>
          <w:lang w:val="en-US"/>
        </w:rPr>
        <w:t>ac</w:t>
      </w:r>
      <w:r w:rsidR="0059477F" w:rsidRPr="00822436">
        <w:rPr>
          <w:rFonts w:asciiTheme="majorHAnsi" w:hAnsiTheme="majorHAnsi" w:cstheme="majorHAnsi"/>
          <w:sz w:val="22"/>
          <w:szCs w:val="22"/>
          <w:vertAlign w:val="subscript"/>
          <w:lang w:val="en-US"/>
        </w:rPr>
        <w:t xml:space="preserve">) </w:t>
      </w:r>
      <w:r w:rsidR="0059477F" w:rsidRPr="00822436">
        <w:rPr>
          <w:rFonts w:asciiTheme="majorHAnsi" w:hAnsiTheme="majorHAnsi" w:cstheme="majorHAnsi"/>
          <w:sz w:val="22"/>
          <w:szCs w:val="22"/>
          <w:lang w:val="en-US"/>
        </w:rPr>
        <w:t xml:space="preserve"> </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 xml:space="preserve">+  </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Br</w:t>
      </w:r>
      <w:r w:rsidR="0059477F" w:rsidRPr="00822436">
        <w:rPr>
          <w:rFonts w:asciiTheme="majorHAnsi" w:hAnsiTheme="majorHAnsi" w:cstheme="majorHAnsi"/>
          <w:sz w:val="22"/>
          <w:szCs w:val="22"/>
          <w:vertAlign w:val="subscript"/>
          <w:lang w:val="en-US"/>
        </w:rPr>
        <w:t>2 (</w:t>
      </w:r>
      <w:r w:rsidR="0059477F" w:rsidRPr="00822436">
        <w:rPr>
          <w:rFonts w:asciiTheme="majorHAnsi" w:hAnsiTheme="majorHAnsi" w:cstheme="majorHAnsi"/>
          <w:i w:val="0"/>
          <w:iCs/>
          <w:sz w:val="22"/>
          <w:szCs w:val="22"/>
          <w:vertAlign w:val="subscript"/>
          <w:lang w:val="en-US"/>
        </w:rPr>
        <w:t>l</w:t>
      </w:r>
      <w:r w:rsidR="0059477F" w:rsidRPr="00822436">
        <w:rPr>
          <w:rFonts w:asciiTheme="majorHAnsi" w:hAnsiTheme="majorHAnsi" w:cstheme="majorHAnsi"/>
          <w:sz w:val="22"/>
          <w:szCs w:val="22"/>
          <w:vertAlign w:val="subscript"/>
          <w:lang w:val="en-US"/>
        </w:rPr>
        <w:t>)</w:t>
      </w:r>
    </w:p>
    <w:p w:rsidR="00822436" w:rsidRPr="00822436" w:rsidRDefault="00822436" w:rsidP="0059477F">
      <w:pPr>
        <w:spacing w:after="200" w:line="276" w:lineRule="auto"/>
        <w:rPr>
          <w:rFonts w:asciiTheme="majorHAnsi" w:hAnsiTheme="majorHAnsi" w:cstheme="majorHAnsi"/>
          <w:sz w:val="22"/>
          <w:szCs w:val="22"/>
          <w:vertAlign w:val="subscript"/>
          <w:lang w:val="en-US"/>
        </w:rPr>
      </w:pPr>
    </w:p>
    <w:p w:rsidR="00822436" w:rsidRPr="00822436" w:rsidRDefault="00822436" w:rsidP="0059477F">
      <w:pPr>
        <w:spacing w:after="200" w:line="276" w:lineRule="auto"/>
        <w:rPr>
          <w:rFonts w:asciiTheme="majorHAnsi" w:hAnsiTheme="majorHAnsi" w:cstheme="majorHAnsi"/>
          <w:sz w:val="22"/>
          <w:szCs w:val="22"/>
          <w:lang w:val="en-US"/>
        </w:rPr>
      </w:pPr>
    </w:p>
    <w:p w:rsidR="0059477F" w:rsidRPr="00822436" w:rsidRDefault="0059477F" w:rsidP="0059477F">
      <w:pPr>
        <w:pStyle w:val="Prrafodelista"/>
        <w:rPr>
          <w:rFonts w:asciiTheme="majorHAnsi" w:hAnsiTheme="majorHAnsi" w:cstheme="majorHAnsi"/>
          <w:sz w:val="22"/>
          <w:szCs w:val="22"/>
          <w:lang w:val="en-US"/>
        </w:rPr>
      </w:pPr>
    </w:p>
    <w:p w:rsidR="0059477F" w:rsidRPr="00822436" w:rsidRDefault="00822436" w:rsidP="0059477F">
      <w:pPr>
        <w:spacing w:after="200" w:line="276" w:lineRule="auto"/>
        <w:rPr>
          <w:rFonts w:asciiTheme="majorHAnsi" w:hAnsiTheme="majorHAnsi" w:cstheme="majorHAnsi"/>
          <w:sz w:val="22"/>
          <w:szCs w:val="22"/>
          <w:lang w:val="en-US"/>
        </w:rPr>
      </w:pPr>
      <w:r w:rsidRPr="00822436">
        <w:rPr>
          <w:rFonts w:asciiTheme="majorHAnsi" w:hAnsiTheme="majorHAnsi" w:cstheme="majorHAnsi"/>
          <w:noProof/>
          <w:sz w:val="22"/>
          <w:szCs w:val="22"/>
          <w:lang w:val="es-CL" w:eastAsia="es-CL"/>
        </w:rPr>
        <mc:AlternateContent>
          <mc:Choice Requires="wps">
            <w:drawing>
              <wp:anchor distT="0" distB="0" distL="114300" distR="114300" simplePos="0" relativeHeight="251675648" behindDoc="0" locked="0" layoutInCell="1" allowOverlap="1" wp14:anchorId="69D46C26" wp14:editId="1545EAA4">
                <wp:simplePos x="0" y="0"/>
                <wp:positionH relativeFrom="column">
                  <wp:posOffset>1470660</wp:posOffset>
                </wp:positionH>
                <wp:positionV relativeFrom="paragraph">
                  <wp:posOffset>83820</wp:posOffset>
                </wp:positionV>
                <wp:extent cx="304800" cy="0"/>
                <wp:effectExtent l="38100" t="76200" r="38100" b="133350"/>
                <wp:wrapNone/>
                <wp:docPr id="21" name="Conector recto de flecha 21"/>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34213B5" id="Conector recto de flecha 21" o:spid="_x0000_s1026" type="#_x0000_t32" style="position:absolute;margin-left:115.8pt;margin-top:6.6pt;width:24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" strokecolor="#4f81bd" strokeweight="2pt">
                <v:stroke endarrow="block"/>
                <v:shadow on="t" color="black" opacity="24903f" origin=",.5" offset="0,.55556mm"/>
              </v:shape>
            </w:pict>
          </mc:Fallback>
        </mc:AlternateContent>
      </w:r>
      <w:r w:rsidR="0059477F" w:rsidRPr="00822436">
        <w:rPr>
          <w:rFonts w:asciiTheme="majorHAnsi" w:hAnsiTheme="majorHAnsi" w:cstheme="majorHAnsi"/>
          <w:sz w:val="22"/>
          <w:szCs w:val="22"/>
          <w:lang w:val="en-US"/>
        </w:rPr>
        <w:t xml:space="preserve">Fe </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i w:val="0"/>
          <w:iCs/>
          <w:sz w:val="22"/>
          <w:szCs w:val="22"/>
          <w:vertAlign w:val="subscript"/>
          <w:lang w:val="en-US"/>
        </w:rPr>
        <w:t>s</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sz w:val="22"/>
          <w:szCs w:val="22"/>
          <w:lang w:val="en-US"/>
        </w:rPr>
        <w:t xml:space="preserve">  +     </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 xml:space="preserve">  H</w:t>
      </w:r>
      <w:r w:rsidR="0059477F" w:rsidRPr="00822436">
        <w:rPr>
          <w:rFonts w:asciiTheme="majorHAnsi" w:hAnsiTheme="majorHAnsi" w:cstheme="majorHAnsi"/>
          <w:sz w:val="22"/>
          <w:szCs w:val="22"/>
          <w:vertAlign w:val="subscript"/>
          <w:lang w:val="en-US"/>
        </w:rPr>
        <w:t>2</w:t>
      </w:r>
      <w:r w:rsidR="0059477F" w:rsidRPr="00822436">
        <w:rPr>
          <w:rFonts w:asciiTheme="majorHAnsi" w:hAnsiTheme="majorHAnsi" w:cstheme="majorHAnsi"/>
          <w:sz w:val="22"/>
          <w:szCs w:val="22"/>
          <w:lang w:val="en-US"/>
        </w:rPr>
        <w:t>SO</w:t>
      </w:r>
      <w:r w:rsidR="0059477F" w:rsidRPr="00822436">
        <w:rPr>
          <w:rFonts w:asciiTheme="majorHAnsi" w:hAnsiTheme="majorHAnsi" w:cstheme="majorHAnsi"/>
          <w:sz w:val="22"/>
          <w:szCs w:val="22"/>
          <w:vertAlign w:val="subscript"/>
          <w:lang w:val="en-US"/>
        </w:rPr>
        <w:t>4 (</w:t>
      </w:r>
      <w:r w:rsidR="0059477F" w:rsidRPr="00822436">
        <w:rPr>
          <w:rFonts w:asciiTheme="majorHAnsi" w:hAnsiTheme="majorHAnsi" w:cstheme="majorHAnsi"/>
          <w:i w:val="0"/>
          <w:iCs/>
          <w:sz w:val="22"/>
          <w:szCs w:val="22"/>
          <w:vertAlign w:val="subscript"/>
          <w:lang w:val="en-US"/>
        </w:rPr>
        <w:t>ac</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sz w:val="22"/>
          <w:szCs w:val="22"/>
          <w:lang w:val="en-US"/>
        </w:rPr>
        <w:t xml:space="preserve">                    Fe</w:t>
      </w:r>
      <w:r w:rsidR="0059477F" w:rsidRPr="00822436">
        <w:rPr>
          <w:rFonts w:asciiTheme="majorHAnsi" w:hAnsiTheme="majorHAnsi" w:cstheme="majorHAnsi"/>
          <w:sz w:val="22"/>
          <w:szCs w:val="22"/>
          <w:vertAlign w:val="subscript"/>
          <w:lang w:val="en-US"/>
        </w:rPr>
        <w:t>2</w:t>
      </w:r>
      <w:r w:rsidR="0059477F" w:rsidRPr="00822436">
        <w:rPr>
          <w:rFonts w:asciiTheme="majorHAnsi" w:hAnsiTheme="majorHAnsi" w:cstheme="majorHAnsi"/>
          <w:sz w:val="22"/>
          <w:szCs w:val="22"/>
          <w:lang w:val="en-US"/>
        </w:rPr>
        <w:t>(SO</w:t>
      </w:r>
      <w:r w:rsidR="0059477F" w:rsidRPr="00822436">
        <w:rPr>
          <w:rFonts w:asciiTheme="majorHAnsi" w:hAnsiTheme="majorHAnsi" w:cstheme="majorHAnsi"/>
          <w:sz w:val="22"/>
          <w:szCs w:val="22"/>
          <w:vertAlign w:val="subscript"/>
          <w:lang w:val="en-US"/>
        </w:rPr>
        <w:t>4</w:t>
      </w:r>
      <w:r w:rsidR="0059477F" w:rsidRPr="00822436">
        <w:rPr>
          <w:rFonts w:asciiTheme="majorHAnsi" w:hAnsiTheme="majorHAnsi" w:cstheme="majorHAnsi"/>
          <w:sz w:val="22"/>
          <w:szCs w:val="22"/>
          <w:lang w:val="en-US"/>
        </w:rPr>
        <w:t>)</w:t>
      </w:r>
      <w:r w:rsidR="0059477F" w:rsidRPr="00822436">
        <w:rPr>
          <w:rFonts w:asciiTheme="majorHAnsi" w:hAnsiTheme="majorHAnsi" w:cstheme="majorHAnsi"/>
          <w:sz w:val="22"/>
          <w:szCs w:val="22"/>
          <w:vertAlign w:val="subscript"/>
          <w:lang w:val="en-US"/>
        </w:rPr>
        <w:t>3 (</w:t>
      </w:r>
      <w:r w:rsidR="0059477F" w:rsidRPr="00822436">
        <w:rPr>
          <w:rFonts w:asciiTheme="majorHAnsi" w:hAnsiTheme="majorHAnsi" w:cstheme="majorHAnsi"/>
          <w:i w:val="0"/>
          <w:iCs/>
          <w:sz w:val="22"/>
          <w:szCs w:val="22"/>
          <w:vertAlign w:val="subscript"/>
          <w:lang w:val="en-US"/>
        </w:rPr>
        <w:t>ac</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sz w:val="22"/>
          <w:szCs w:val="22"/>
          <w:lang w:val="en-US"/>
        </w:rPr>
        <w:t xml:space="preserve">  </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 xml:space="preserve">  H</w:t>
      </w:r>
      <w:r w:rsidR="0059477F" w:rsidRPr="00822436">
        <w:rPr>
          <w:rFonts w:asciiTheme="majorHAnsi" w:hAnsiTheme="majorHAnsi" w:cstheme="majorHAnsi"/>
          <w:sz w:val="22"/>
          <w:szCs w:val="22"/>
          <w:vertAlign w:val="subscript"/>
          <w:lang w:val="en-US"/>
        </w:rPr>
        <w:t>2 (</w:t>
      </w:r>
      <w:r w:rsidR="0059477F" w:rsidRPr="00822436">
        <w:rPr>
          <w:rFonts w:asciiTheme="majorHAnsi" w:hAnsiTheme="majorHAnsi" w:cstheme="majorHAnsi"/>
          <w:i w:val="0"/>
          <w:iCs/>
          <w:sz w:val="22"/>
          <w:szCs w:val="22"/>
          <w:vertAlign w:val="subscript"/>
          <w:lang w:val="en-US"/>
        </w:rPr>
        <w:t>g</w:t>
      </w:r>
      <w:r w:rsidR="0059477F" w:rsidRPr="00822436">
        <w:rPr>
          <w:rFonts w:asciiTheme="majorHAnsi" w:hAnsiTheme="majorHAnsi" w:cstheme="majorHAnsi"/>
          <w:sz w:val="22"/>
          <w:szCs w:val="22"/>
          <w:vertAlign w:val="subscript"/>
          <w:lang w:val="en-US"/>
        </w:rPr>
        <w:t>)</w:t>
      </w:r>
    </w:p>
    <w:p w:rsidR="0059477F" w:rsidRPr="00822436" w:rsidRDefault="0059477F" w:rsidP="0059477F">
      <w:pPr>
        <w:pStyle w:val="Prrafodelista"/>
        <w:rPr>
          <w:rFonts w:asciiTheme="majorHAnsi" w:hAnsiTheme="majorHAnsi" w:cstheme="majorHAnsi"/>
          <w:sz w:val="22"/>
          <w:szCs w:val="22"/>
          <w:lang w:val="en-US"/>
        </w:rPr>
      </w:pPr>
    </w:p>
    <w:p w:rsidR="00822436" w:rsidRPr="00822436" w:rsidRDefault="00822436" w:rsidP="0059477F">
      <w:pPr>
        <w:pStyle w:val="Prrafodelista"/>
        <w:rPr>
          <w:rFonts w:asciiTheme="majorHAnsi" w:hAnsiTheme="majorHAnsi" w:cstheme="majorHAnsi"/>
          <w:sz w:val="22"/>
          <w:szCs w:val="22"/>
          <w:lang w:val="en-US"/>
        </w:rPr>
      </w:pPr>
    </w:p>
    <w:p w:rsidR="00822436" w:rsidRPr="00822436" w:rsidRDefault="00822436" w:rsidP="0059477F">
      <w:pPr>
        <w:pStyle w:val="Prrafodelista"/>
        <w:rPr>
          <w:rFonts w:asciiTheme="majorHAnsi" w:hAnsiTheme="majorHAnsi" w:cstheme="majorHAnsi"/>
          <w:sz w:val="22"/>
          <w:szCs w:val="22"/>
          <w:lang w:val="en-US"/>
        </w:rPr>
      </w:pPr>
    </w:p>
    <w:p w:rsidR="00822436" w:rsidRPr="00822436" w:rsidRDefault="00822436" w:rsidP="0059477F">
      <w:pPr>
        <w:pStyle w:val="Prrafodelista"/>
        <w:rPr>
          <w:rFonts w:asciiTheme="majorHAnsi" w:hAnsiTheme="majorHAnsi" w:cstheme="majorHAnsi"/>
          <w:sz w:val="22"/>
          <w:szCs w:val="22"/>
          <w:lang w:val="en-US"/>
        </w:rPr>
      </w:pPr>
    </w:p>
    <w:p w:rsidR="0059477F" w:rsidRPr="00822436" w:rsidRDefault="00822436" w:rsidP="0059477F">
      <w:pPr>
        <w:spacing w:after="200" w:line="276" w:lineRule="auto"/>
        <w:rPr>
          <w:rFonts w:asciiTheme="majorHAnsi" w:hAnsiTheme="majorHAnsi" w:cstheme="majorHAnsi"/>
          <w:sz w:val="22"/>
          <w:szCs w:val="22"/>
          <w:lang w:val="en-US"/>
        </w:rPr>
      </w:pPr>
      <w:r w:rsidRPr="00822436">
        <w:rPr>
          <w:rFonts w:asciiTheme="majorHAnsi" w:hAnsiTheme="majorHAnsi" w:cstheme="majorHAnsi"/>
          <w:noProof/>
          <w:sz w:val="22"/>
          <w:szCs w:val="22"/>
          <w:lang w:val="es-CL" w:eastAsia="es-CL"/>
        </w:rPr>
        <mc:AlternateContent>
          <mc:Choice Requires="wps">
            <w:drawing>
              <wp:anchor distT="0" distB="0" distL="114300" distR="114300" simplePos="0" relativeHeight="251677696" behindDoc="0" locked="0" layoutInCell="1" allowOverlap="1" wp14:anchorId="61F346B1" wp14:editId="4CEBECB6">
                <wp:simplePos x="0" y="0"/>
                <wp:positionH relativeFrom="column">
                  <wp:posOffset>2095500</wp:posOffset>
                </wp:positionH>
                <wp:positionV relativeFrom="paragraph">
                  <wp:posOffset>114300</wp:posOffset>
                </wp:positionV>
                <wp:extent cx="304800" cy="0"/>
                <wp:effectExtent l="38100" t="76200" r="38100" b="133350"/>
                <wp:wrapNone/>
                <wp:docPr id="22" name="Conector recto de flecha 22"/>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E6155A0" id="Conector recto de flecha 22" o:spid="_x0000_s1026" type="#_x0000_t32" style="position:absolute;margin-left:165pt;margin-top:9pt;width:2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" strokecolor="#4f81bd" strokeweight="2pt">
                <v:stroke endarrow="block"/>
                <v:shadow on="t" color="black" opacity="24903f" origin=",.5" offset="0,.55556mm"/>
              </v:shape>
            </w:pict>
          </mc:Fallback>
        </mc:AlternateContent>
      </w:r>
      <w:r w:rsidR="0059477F" w:rsidRPr="00822436">
        <w:rPr>
          <w:rFonts w:asciiTheme="majorHAnsi" w:hAnsiTheme="majorHAnsi" w:cstheme="majorHAnsi"/>
          <w:sz w:val="22"/>
          <w:szCs w:val="22"/>
          <w:lang w:val="en-US"/>
        </w:rPr>
        <w:t>Al</w:t>
      </w:r>
      <w:r w:rsidR="0059477F" w:rsidRPr="00822436">
        <w:rPr>
          <w:rFonts w:asciiTheme="majorHAnsi" w:hAnsiTheme="majorHAnsi" w:cstheme="majorHAnsi"/>
          <w:sz w:val="22"/>
          <w:szCs w:val="22"/>
          <w:vertAlign w:val="subscript"/>
          <w:lang w:val="en-US"/>
        </w:rPr>
        <w:t>2</w:t>
      </w:r>
      <w:r w:rsidR="0059477F" w:rsidRPr="00822436">
        <w:rPr>
          <w:rFonts w:asciiTheme="majorHAnsi" w:hAnsiTheme="majorHAnsi" w:cstheme="majorHAnsi"/>
          <w:sz w:val="22"/>
          <w:szCs w:val="22"/>
          <w:lang w:val="en-US"/>
        </w:rPr>
        <w:t>(SO</w:t>
      </w:r>
      <w:r w:rsidR="0059477F" w:rsidRPr="00822436">
        <w:rPr>
          <w:rFonts w:asciiTheme="majorHAnsi" w:hAnsiTheme="majorHAnsi" w:cstheme="majorHAnsi"/>
          <w:sz w:val="22"/>
          <w:szCs w:val="22"/>
          <w:vertAlign w:val="subscript"/>
          <w:lang w:val="en-US"/>
        </w:rPr>
        <w:t>4</w:t>
      </w:r>
      <w:r w:rsidR="0059477F" w:rsidRPr="00822436">
        <w:rPr>
          <w:rFonts w:asciiTheme="majorHAnsi" w:hAnsiTheme="majorHAnsi" w:cstheme="majorHAnsi"/>
          <w:sz w:val="22"/>
          <w:szCs w:val="22"/>
          <w:lang w:val="en-US"/>
        </w:rPr>
        <w:t>)</w:t>
      </w:r>
      <w:r w:rsidR="0059477F" w:rsidRPr="00822436">
        <w:rPr>
          <w:rFonts w:asciiTheme="majorHAnsi" w:hAnsiTheme="majorHAnsi" w:cstheme="majorHAnsi"/>
          <w:sz w:val="22"/>
          <w:szCs w:val="22"/>
          <w:vertAlign w:val="subscript"/>
          <w:lang w:val="en-US"/>
        </w:rPr>
        <w:t>3 (</w:t>
      </w:r>
      <w:r w:rsidR="0059477F" w:rsidRPr="00822436">
        <w:rPr>
          <w:rFonts w:asciiTheme="majorHAnsi" w:hAnsiTheme="majorHAnsi" w:cstheme="majorHAnsi"/>
          <w:i w:val="0"/>
          <w:iCs/>
          <w:sz w:val="22"/>
          <w:szCs w:val="22"/>
          <w:vertAlign w:val="subscript"/>
          <w:lang w:val="en-US"/>
        </w:rPr>
        <w:t>ac</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sz w:val="22"/>
          <w:szCs w:val="22"/>
          <w:lang w:val="en-US"/>
        </w:rPr>
        <w:t xml:space="preserve">  </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 xml:space="preserve">  NaOH</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i w:val="0"/>
          <w:iCs/>
          <w:sz w:val="22"/>
          <w:szCs w:val="22"/>
          <w:vertAlign w:val="subscript"/>
          <w:lang w:val="en-US"/>
        </w:rPr>
        <w:t>ac</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sz w:val="22"/>
          <w:szCs w:val="22"/>
          <w:lang w:val="en-US"/>
        </w:rPr>
        <w:t xml:space="preserve">             </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 xml:space="preserve">  Na</w:t>
      </w:r>
      <w:r w:rsidR="0059477F" w:rsidRPr="00822436">
        <w:rPr>
          <w:rFonts w:asciiTheme="majorHAnsi" w:hAnsiTheme="majorHAnsi" w:cstheme="majorHAnsi"/>
          <w:sz w:val="22"/>
          <w:szCs w:val="22"/>
          <w:vertAlign w:val="subscript"/>
          <w:lang w:val="en-US"/>
        </w:rPr>
        <w:t>2</w:t>
      </w:r>
      <w:r w:rsidR="0059477F" w:rsidRPr="00822436">
        <w:rPr>
          <w:rFonts w:asciiTheme="majorHAnsi" w:hAnsiTheme="majorHAnsi" w:cstheme="majorHAnsi"/>
          <w:sz w:val="22"/>
          <w:szCs w:val="22"/>
          <w:lang w:val="en-US"/>
        </w:rPr>
        <w:t>SO</w:t>
      </w:r>
      <w:r w:rsidR="0059477F" w:rsidRPr="00822436">
        <w:rPr>
          <w:rFonts w:asciiTheme="majorHAnsi" w:hAnsiTheme="majorHAnsi" w:cstheme="majorHAnsi"/>
          <w:sz w:val="22"/>
          <w:szCs w:val="22"/>
          <w:vertAlign w:val="subscript"/>
          <w:lang w:val="en-US"/>
        </w:rPr>
        <w:t>4 (</w:t>
      </w:r>
      <w:r w:rsidR="0059477F" w:rsidRPr="00822436">
        <w:rPr>
          <w:rFonts w:asciiTheme="majorHAnsi" w:hAnsiTheme="majorHAnsi" w:cstheme="majorHAnsi"/>
          <w:i w:val="0"/>
          <w:iCs/>
          <w:sz w:val="22"/>
          <w:szCs w:val="22"/>
          <w:vertAlign w:val="subscript"/>
          <w:lang w:val="en-US"/>
        </w:rPr>
        <w:t>ac</w:t>
      </w:r>
      <w:r w:rsidR="0059477F" w:rsidRPr="00822436">
        <w:rPr>
          <w:rFonts w:asciiTheme="majorHAnsi" w:hAnsiTheme="majorHAnsi" w:cstheme="majorHAnsi"/>
          <w:sz w:val="22"/>
          <w:szCs w:val="22"/>
          <w:vertAlign w:val="subscript"/>
          <w:lang w:val="en-US"/>
        </w:rPr>
        <w:t>)</w:t>
      </w:r>
      <w:r w:rsidR="0059477F" w:rsidRPr="00822436">
        <w:rPr>
          <w:rFonts w:asciiTheme="majorHAnsi" w:hAnsiTheme="majorHAnsi" w:cstheme="majorHAnsi"/>
          <w:sz w:val="22"/>
          <w:szCs w:val="22"/>
          <w:lang w:val="en-US"/>
        </w:rPr>
        <w:t xml:space="preserve">  +  </w:t>
      </w:r>
      <w:r w:rsidRPr="00822436">
        <w:rPr>
          <w:rFonts w:asciiTheme="majorHAnsi" w:hAnsiTheme="majorHAnsi" w:cstheme="majorHAnsi"/>
          <w:sz w:val="22"/>
          <w:szCs w:val="22"/>
          <w:lang w:val="en-US"/>
        </w:rPr>
        <w:t xml:space="preserve">    </w:t>
      </w:r>
      <w:r w:rsidR="0059477F" w:rsidRPr="00822436">
        <w:rPr>
          <w:rFonts w:asciiTheme="majorHAnsi" w:hAnsiTheme="majorHAnsi" w:cstheme="majorHAnsi"/>
          <w:sz w:val="22"/>
          <w:szCs w:val="22"/>
          <w:lang w:val="en-US"/>
        </w:rPr>
        <w:t>Al(OH)</w:t>
      </w:r>
      <w:r w:rsidR="0059477F" w:rsidRPr="00822436">
        <w:rPr>
          <w:rFonts w:asciiTheme="majorHAnsi" w:hAnsiTheme="majorHAnsi" w:cstheme="majorHAnsi"/>
          <w:sz w:val="22"/>
          <w:szCs w:val="22"/>
          <w:vertAlign w:val="subscript"/>
          <w:lang w:val="en-US"/>
        </w:rPr>
        <w:t>3 (</w:t>
      </w:r>
      <w:r w:rsidR="0059477F" w:rsidRPr="00822436">
        <w:rPr>
          <w:rFonts w:asciiTheme="majorHAnsi" w:hAnsiTheme="majorHAnsi" w:cstheme="majorHAnsi"/>
          <w:i w:val="0"/>
          <w:iCs/>
          <w:sz w:val="22"/>
          <w:szCs w:val="22"/>
          <w:vertAlign w:val="subscript"/>
          <w:lang w:val="en-US"/>
        </w:rPr>
        <w:t>s</w:t>
      </w:r>
      <w:r w:rsidR="0059477F" w:rsidRPr="00822436">
        <w:rPr>
          <w:rFonts w:asciiTheme="majorHAnsi" w:hAnsiTheme="majorHAnsi" w:cstheme="majorHAnsi"/>
          <w:sz w:val="22"/>
          <w:szCs w:val="22"/>
          <w:vertAlign w:val="subscript"/>
          <w:lang w:val="en-US"/>
        </w:rPr>
        <w:t>)</w:t>
      </w:r>
    </w:p>
    <w:p w:rsidR="0059477F" w:rsidRPr="00822436" w:rsidRDefault="0059477F" w:rsidP="0059477F">
      <w:pPr>
        <w:rPr>
          <w:rFonts w:asciiTheme="majorHAnsi" w:hAnsiTheme="majorHAnsi" w:cstheme="majorHAnsi"/>
          <w:sz w:val="22"/>
          <w:szCs w:val="22"/>
          <w:lang w:val="en-US"/>
        </w:rPr>
      </w:pPr>
    </w:p>
    <w:sectPr w:rsidR="0059477F" w:rsidRPr="00822436" w:rsidSect="00497F7C">
      <w:pgSz w:w="12185" w:h="17861"/>
      <w:pgMar w:top="720" w:right="720" w:bottom="720" w:left="720" w:header="708" w:footer="708" w:gutter="0"/>
      <w:pgNumType w:start="1"/>
      <w:cols w:space="720"/>
      <w:docGrid w:linePitch="21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EBE" w:rsidRDefault="005D3EBE" w:rsidP="009214F0">
      <w:r>
        <w:separator/>
      </w:r>
    </w:p>
  </w:endnote>
  <w:endnote w:type="continuationSeparator" w:id="0">
    <w:p w:rsidR="005D3EBE" w:rsidRDefault="005D3EBE" w:rsidP="00921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hitney-Medium">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EBE" w:rsidRDefault="005D3EBE" w:rsidP="009214F0">
      <w:r>
        <w:separator/>
      </w:r>
    </w:p>
  </w:footnote>
  <w:footnote w:type="continuationSeparator" w:id="0">
    <w:p w:rsidR="005D3EBE" w:rsidRDefault="005D3EBE" w:rsidP="009214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BCE"/>
    <w:multiLevelType w:val="hybridMultilevel"/>
    <w:tmpl w:val="4F0040C4"/>
    <w:lvl w:ilvl="0" w:tplc="F33E2E2A">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6CE4C8B"/>
    <w:multiLevelType w:val="hybridMultilevel"/>
    <w:tmpl w:val="05EA5ECC"/>
    <w:lvl w:ilvl="0" w:tplc="A26C90DC">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6D470E7"/>
    <w:multiLevelType w:val="hybridMultilevel"/>
    <w:tmpl w:val="57E2D9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AA6"/>
    <w:rsid w:val="002D08AF"/>
    <w:rsid w:val="00432A36"/>
    <w:rsid w:val="00497F7C"/>
    <w:rsid w:val="0059477F"/>
    <w:rsid w:val="005D3EBE"/>
    <w:rsid w:val="00622A45"/>
    <w:rsid w:val="006F09AA"/>
    <w:rsid w:val="00822436"/>
    <w:rsid w:val="00884D81"/>
    <w:rsid w:val="009214F0"/>
    <w:rsid w:val="00AF54A2"/>
    <w:rsid w:val="00B77AA6"/>
    <w:rsid w:val="00C37503"/>
    <w:rsid w:val="00F7594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6B6B1-D09A-2D44-B2D5-469BF813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i/>
        <w:sz w:val="16"/>
        <w:szCs w:val="16"/>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6F09AA"/>
    <w:pPr>
      <w:ind w:left="720"/>
      <w:contextualSpacing/>
    </w:pPr>
  </w:style>
  <w:style w:type="table" w:styleId="Tablaconcuadrcula">
    <w:name w:val="Table Grid"/>
    <w:basedOn w:val="Tablanormal"/>
    <w:uiPriority w:val="39"/>
    <w:rsid w:val="00884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214F0"/>
    <w:pPr>
      <w:tabs>
        <w:tab w:val="center" w:pos="4419"/>
        <w:tab w:val="right" w:pos="8838"/>
      </w:tabs>
    </w:pPr>
  </w:style>
  <w:style w:type="character" w:customStyle="1" w:styleId="EncabezadoCar">
    <w:name w:val="Encabezado Car"/>
    <w:basedOn w:val="Fuentedeprrafopredeter"/>
    <w:link w:val="Encabezado"/>
    <w:uiPriority w:val="99"/>
    <w:rsid w:val="009214F0"/>
  </w:style>
  <w:style w:type="paragraph" w:styleId="Piedepgina">
    <w:name w:val="footer"/>
    <w:basedOn w:val="Normal"/>
    <w:link w:val="PiedepginaCar"/>
    <w:uiPriority w:val="99"/>
    <w:unhideWhenUsed/>
    <w:rsid w:val="009214F0"/>
    <w:pPr>
      <w:tabs>
        <w:tab w:val="center" w:pos="4419"/>
        <w:tab w:val="right" w:pos="8838"/>
      </w:tabs>
    </w:pPr>
  </w:style>
  <w:style w:type="character" w:customStyle="1" w:styleId="PiedepginaCar">
    <w:name w:val="Pie de página Car"/>
    <w:basedOn w:val="Fuentedeprrafopredeter"/>
    <w:link w:val="Piedepgina"/>
    <w:uiPriority w:val="99"/>
    <w:rsid w:val="00921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1586</Words>
  <Characters>8727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yasna</dc:creator>
  <cp:lastModifiedBy>profe</cp:lastModifiedBy>
  <cp:revision>2</cp:revision>
  <dcterms:created xsi:type="dcterms:W3CDTF">2020-03-16T23:50:00Z</dcterms:created>
  <dcterms:modified xsi:type="dcterms:W3CDTF">2020-03-16T23:50:00Z</dcterms:modified>
</cp:coreProperties>
</file>