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C4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5F60DC31" wp14:editId="21EC3F23">
            <wp:simplePos x="0" y="0"/>
            <wp:positionH relativeFrom="margin">
              <wp:posOffset>-390525</wp:posOffset>
            </wp:positionH>
            <wp:positionV relativeFrom="paragraph">
              <wp:posOffset>10160</wp:posOffset>
            </wp:positionV>
            <wp:extent cx="514350" cy="642938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C4" w:rsidRPr="00E77545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 w:rsidRPr="00E77545">
        <w:rPr>
          <w:rFonts w:ascii="Times New Roman" w:hAnsi="Times New Roman"/>
          <w:sz w:val="22"/>
          <w:szCs w:val="22"/>
        </w:rPr>
        <w:t>Liceo Bicentenario</w:t>
      </w:r>
    </w:p>
    <w:p w:rsidR="00D230C4" w:rsidRPr="00E77545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 w:rsidRPr="00E77545">
        <w:rPr>
          <w:rFonts w:ascii="Times New Roman" w:hAnsi="Times New Roman"/>
          <w:sz w:val="22"/>
          <w:szCs w:val="22"/>
        </w:rPr>
        <w:t>Héroes de la Concepción</w:t>
      </w:r>
    </w:p>
    <w:p w:rsidR="00D230C4" w:rsidRDefault="00D230C4" w:rsidP="00D230C4">
      <w:pPr>
        <w:jc w:val="center"/>
        <w:rPr>
          <w:rFonts w:ascii="Times New Roman" w:hAnsi="Times New Roman"/>
          <w:sz w:val="22"/>
          <w:szCs w:val="22"/>
        </w:rPr>
      </w:pPr>
      <w:r w:rsidRPr="00E77545">
        <w:rPr>
          <w:rFonts w:ascii="Times New Roman" w:hAnsi="Times New Roman"/>
          <w:sz w:val="22"/>
          <w:szCs w:val="22"/>
        </w:rPr>
        <w:t>Departamento de Ciencias</w:t>
      </w:r>
    </w:p>
    <w:p w:rsidR="00D230C4" w:rsidRPr="00EC4F67" w:rsidRDefault="00D230C4" w:rsidP="00D230C4">
      <w:pPr>
        <w:jc w:val="center"/>
        <w:rPr>
          <w:rFonts w:cs="Arial"/>
          <w:i w:val="0"/>
        </w:rPr>
      </w:pPr>
      <w:r w:rsidRPr="00EC4F67">
        <w:rPr>
          <w:rFonts w:cs="Arial"/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7F3ED470" wp14:editId="2868CBC5">
            <wp:simplePos x="0" y="0"/>
            <wp:positionH relativeFrom="page">
              <wp:posOffset>3819525</wp:posOffset>
            </wp:positionH>
            <wp:positionV relativeFrom="paragraph">
              <wp:posOffset>6986</wp:posOffset>
            </wp:positionV>
            <wp:extent cx="285750" cy="369702"/>
            <wp:effectExtent l="0" t="0" r="0" b="0"/>
            <wp:wrapNone/>
            <wp:docPr id="77" name="Imagen 77" descr="https://static.wixstatic.com/media/5cf487_668fe55ab4bb45c981446e3632179721.png/v1/fill/w_343,h_442,al_c,usm_0.66_1.00_0.01/5cf487_668fe55ab4bb45c981446e3632179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tatic.wixstatic.com/media/5cf487_668fe55ab4bb45c981446e3632179721.png/v1/fill/w_343,h_442,al_c,usm_0.66_1.00_0.01/5cf487_668fe55ab4bb45c981446e36321797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3" cy="3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.</w:t>
      </w:r>
    </w:p>
    <w:p w:rsidR="00D230C4" w:rsidRDefault="00D230C4" w:rsidP="00D230C4">
      <w:pPr>
        <w:jc w:val="center"/>
        <w:rPr>
          <w:rFonts w:cs="Arial"/>
          <w:b/>
        </w:rPr>
      </w:pPr>
    </w:p>
    <w:p w:rsidR="00D230C4" w:rsidRPr="00EC4F67" w:rsidRDefault="00D230C4" w:rsidP="00D230C4">
      <w:pPr>
        <w:jc w:val="center"/>
        <w:rPr>
          <w:rFonts w:cs="Arial"/>
          <w:b/>
        </w:rPr>
      </w:pPr>
      <w:r w:rsidRPr="00EC4F67">
        <w:rPr>
          <w:rFonts w:cs="Arial"/>
          <w:b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FA70" wp14:editId="4B5D8B87">
                <wp:simplePos x="0" y="0"/>
                <wp:positionH relativeFrom="margin">
                  <wp:posOffset>-409575</wp:posOffset>
                </wp:positionH>
                <wp:positionV relativeFrom="paragraph">
                  <wp:posOffset>124460</wp:posOffset>
                </wp:positionV>
                <wp:extent cx="2352675" cy="635"/>
                <wp:effectExtent l="0" t="0" r="28575" b="3746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34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32.25pt;margin-top:9.8pt;width:18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">
                <w10:wrap anchorx="margin"/>
              </v:shape>
            </w:pict>
          </mc:Fallback>
        </mc:AlternateContent>
      </w:r>
    </w:p>
    <w:p w:rsidR="00D230C4" w:rsidRDefault="00D230C4" w:rsidP="00D230C4">
      <w:pPr>
        <w:rPr>
          <w:rFonts w:cs="Arial"/>
          <w:b/>
        </w:rPr>
      </w:pPr>
      <w:r w:rsidRPr="00EC4F67">
        <w:rPr>
          <w:rFonts w:cs="Arial"/>
          <w:b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A903" wp14:editId="5366B24D">
                <wp:simplePos x="0" y="0"/>
                <wp:positionH relativeFrom="column">
                  <wp:posOffset>3612515</wp:posOffset>
                </wp:positionH>
                <wp:positionV relativeFrom="paragraph">
                  <wp:posOffset>18415</wp:posOffset>
                </wp:positionV>
                <wp:extent cx="2352675" cy="635"/>
                <wp:effectExtent l="9525" t="12065" r="9525" b="63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26B0" id="Conector recto de flecha 3" o:spid="_x0000_s1026" type="#_x0000_t32" style="position:absolute;margin-left:284.45pt;margin-top:1.45pt;width:18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"/>
            </w:pict>
          </mc:Fallback>
        </mc:AlternateContent>
      </w:r>
    </w:p>
    <w:tbl>
      <w:tblPr>
        <w:tblpPr w:leftFromText="141" w:rightFromText="141" w:vertAnchor="text" w:horzAnchor="margin" w:tblpXSpec="center" w:tblpY="4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490"/>
        <w:gridCol w:w="2157"/>
      </w:tblGrid>
      <w:tr w:rsidR="00D230C4" w:rsidRPr="00981800" w:rsidTr="003A0643">
        <w:trPr>
          <w:trHeight w:val="503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230C4" w:rsidRPr="00981800" w:rsidRDefault="00D230C4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Nombre </w:t>
            </w:r>
          </w:p>
        </w:tc>
        <w:tc>
          <w:tcPr>
            <w:tcW w:w="8647" w:type="dxa"/>
            <w:gridSpan w:val="2"/>
            <w:tcBorders>
              <w:top w:val="thinThickSmallGap" w:sz="12" w:space="0" w:color="auto"/>
              <w:left w:val="single" w:sz="8" w:space="0" w:color="auto"/>
              <w:right w:val="thinThickSmallGap" w:sz="12" w:space="0" w:color="auto"/>
            </w:tcBorders>
            <w:shd w:val="clear" w:color="auto" w:fill="auto"/>
          </w:tcPr>
          <w:p w:rsidR="00D230C4" w:rsidRPr="00981800" w:rsidRDefault="00D230C4" w:rsidP="00E422D9">
            <w:pPr>
              <w:rPr>
                <w:rFonts w:cs="Arial"/>
                <w:sz w:val="20"/>
              </w:rPr>
            </w:pPr>
          </w:p>
        </w:tc>
      </w:tr>
      <w:tr w:rsidR="005505AF" w:rsidRPr="00981800" w:rsidTr="005505AF">
        <w:trPr>
          <w:trHeight w:val="411"/>
        </w:trPr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5505AF" w:rsidRPr="00981800" w:rsidRDefault="005505AF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Curso </w:t>
            </w:r>
          </w:p>
        </w:tc>
        <w:tc>
          <w:tcPr>
            <w:tcW w:w="8647" w:type="dxa"/>
            <w:gridSpan w:val="2"/>
            <w:tcBorders>
              <w:left w:val="single" w:sz="8" w:space="0" w:color="auto"/>
              <w:right w:val="thinThickSmallGap" w:sz="12" w:space="0" w:color="auto"/>
            </w:tcBorders>
            <w:shd w:val="clear" w:color="auto" w:fill="auto"/>
          </w:tcPr>
          <w:p w:rsidR="005505AF" w:rsidRPr="003A0643" w:rsidRDefault="003A0643" w:rsidP="00E422D9">
            <w:pPr>
              <w:rPr>
                <w:rFonts w:cs="Arial"/>
                <w:sz w:val="22"/>
                <w:szCs w:val="22"/>
              </w:rPr>
            </w:pPr>
            <w:r w:rsidRPr="003A0643">
              <w:rPr>
                <w:rFonts w:cs="Arial"/>
                <w:sz w:val="22"/>
                <w:szCs w:val="22"/>
              </w:rPr>
              <w:t>3°Medio</w:t>
            </w:r>
          </w:p>
          <w:p w:rsidR="005505AF" w:rsidRPr="00981800" w:rsidRDefault="005505AF" w:rsidP="00E422D9">
            <w:pPr>
              <w:rPr>
                <w:rFonts w:cs="Arial"/>
                <w:sz w:val="20"/>
              </w:rPr>
            </w:pPr>
          </w:p>
        </w:tc>
      </w:tr>
      <w:tr w:rsidR="003A0643" w:rsidRPr="00981800" w:rsidTr="003A0643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3A0643" w:rsidRPr="00981800" w:rsidRDefault="003A0643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Subsector </w:t>
            </w:r>
          </w:p>
        </w:tc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43" w:rsidRPr="005505AF" w:rsidRDefault="003A0643" w:rsidP="00E422D9">
            <w:pPr>
              <w:rPr>
                <w:rFonts w:cs="Arial"/>
                <w:bCs/>
                <w:sz w:val="22"/>
                <w:szCs w:val="22"/>
                <w:lang w:eastAsia="es-CL"/>
              </w:rPr>
            </w:pPr>
            <w:r w:rsidRPr="005505AF">
              <w:rPr>
                <w:rFonts w:cs="Arial"/>
                <w:bCs/>
                <w:sz w:val="22"/>
                <w:szCs w:val="22"/>
                <w:lang w:eastAsia="es-CL"/>
              </w:rPr>
              <w:t xml:space="preserve">Ciencias para la ciudadanía 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3A0643" w:rsidRPr="00981800" w:rsidRDefault="003A0643" w:rsidP="003A0643">
            <w:pPr>
              <w:jc w:val="center"/>
              <w:rPr>
                <w:rFonts w:cs="Arial"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>Fecha</w:t>
            </w:r>
          </w:p>
        </w:tc>
      </w:tr>
      <w:tr w:rsidR="003A0643" w:rsidRPr="00981800" w:rsidTr="003A064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A0643" w:rsidRPr="00981800" w:rsidRDefault="003A0643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 xml:space="preserve">Unidad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0643" w:rsidRPr="005505AF" w:rsidRDefault="003A0643" w:rsidP="00E422D9">
            <w:pPr>
              <w:rPr>
                <w:rFonts w:cs="Arial"/>
                <w:bCs/>
                <w:sz w:val="22"/>
                <w:szCs w:val="22"/>
                <w:lang w:eastAsia="es-CL"/>
              </w:rPr>
            </w:pPr>
            <w:r w:rsidRPr="00981800">
              <w:rPr>
                <w:rFonts w:cs="Arial"/>
                <w:bCs/>
                <w:sz w:val="20"/>
                <w:lang w:eastAsia="es-CL"/>
              </w:rPr>
              <w:t xml:space="preserve"> </w:t>
            </w:r>
            <w:r w:rsidRPr="005505AF">
              <w:rPr>
                <w:rFonts w:cs="Arial"/>
                <w:bCs/>
                <w:sz w:val="22"/>
                <w:szCs w:val="22"/>
                <w:lang w:eastAsia="es-CL"/>
              </w:rPr>
              <w:t xml:space="preserve">Genética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:rsidR="003A0643" w:rsidRDefault="003A0643" w:rsidP="00E422D9">
            <w:pPr>
              <w:rPr>
                <w:rFonts w:cs="Arial"/>
                <w:b/>
                <w:sz w:val="20"/>
              </w:rPr>
            </w:pPr>
          </w:p>
          <w:p w:rsidR="003A0643" w:rsidRPr="00981800" w:rsidRDefault="003A0643" w:rsidP="00E422D9">
            <w:pPr>
              <w:rPr>
                <w:rFonts w:cs="Arial"/>
                <w:b/>
                <w:sz w:val="20"/>
              </w:rPr>
            </w:pPr>
          </w:p>
        </w:tc>
      </w:tr>
    </w:tbl>
    <w:p w:rsidR="00D230C4" w:rsidRPr="00D230C4" w:rsidRDefault="00D230C4" w:rsidP="00D230C4">
      <w:pPr>
        <w:jc w:val="center"/>
        <w:rPr>
          <w:rFonts w:cs="Arial"/>
          <w:b/>
          <w:sz w:val="22"/>
          <w:szCs w:val="22"/>
        </w:rPr>
      </w:pPr>
      <w:r w:rsidRPr="00D230C4">
        <w:rPr>
          <w:rFonts w:cs="Arial"/>
          <w:b/>
          <w:sz w:val="22"/>
          <w:szCs w:val="22"/>
        </w:rPr>
        <w:t>EVALUACION FORMATIVA</w:t>
      </w:r>
    </w:p>
    <w:p w:rsidR="00D230C4" w:rsidRPr="00EC4F67" w:rsidRDefault="00D230C4" w:rsidP="00D230C4">
      <w:pPr>
        <w:jc w:val="center"/>
        <w:rPr>
          <w:rFonts w:cs="Arial"/>
          <w:b/>
        </w:rPr>
      </w:pPr>
    </w:p>
    <w:p w:rsidR="00D230C4" w:rsidRPr="00EC4F67" w:rsidRDefault="00D230C4" w:rsidP="00D230C4">
      <w:pPr>
        <w:rPr>
          <w:rFonts w:cs="Arial"/>
          <w:vanish/>
        </w:rPr>
      </w:pPr>
    </w:p>
    <w:p w:rsidR="00D230C4" w:rsidRPr="00EC4F67" w:rsidRDefault="00D230C4" w:rsidP="00D230C4">
      <w:pPr>
        <w:jc w:val="both"/>
        <w:rPr>
          <w:rFonts w:cs="Arial"/>
          <w:b/>
        </w:rPr>
      </w:pPr>
    </w:p>
    <w:p w:rsidR="00D230C4" w:rsidRPr="00EC4F67" w:rsidRDefault="00D230C4" w:rsidP="00D230C4">
      <w:pPr>
        <w:rPr>
          <w:rFonts w:cs="Arial"/>
          <w:vanish/>
        </w:rPr>
      </w:pPr>
    </w:p>
    <w:tbl>
      <w:tblPr>
        <w:tblpPr w:leftFromText="141" w:rightFromText="141" w:vertAnchor="text" w:horzAnchor="margin" w:tblpXSpec="center" w:tblpY="23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230C4" w:rsidRPr="00981800" w:rsidTr="00E422D9">
        <w:trPr>
          <w:trHeight w:val="183"/>
        </w:trPr>
        <w:tc>
          <w:tcPr>
            <w:tcW w:w="10065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BFBFBF"/>
          </w:tcPr>
          <w:p w:rsidR="00D230C4" w:rsidRPr="00981800" w:rsidRDefault="00D230C4" w:rsidP="00E422D9">
            <w:pPr>
              <w:rPr>
                <w:rFonts w:cs="Arial"/>
                <w:b/>
                <w:sz w:val="20"/>
              </w:rPr>
            </w:pPr>
            <w:r w:rsidRPr="00981800">
              <w:rPr>
                <w:rFonts w:cs="Arial"/>
                <w:b/>
                <w:sz w:val="20"/>
              </w:rPr>
              <w:t>Contenidos</w:t>
            </w:r>
          </w:p>
        </w:tc>
      </w:tr>
      <w:tr w:rsidR="00D230C4" w:rsidRPr="00981800" w:rsidTr="008E7D84">
        <w:trPr>
          <w:trHeight w:val="527"/>
        </w:trPr>
        <w:tc>
          <w:tcPr>
            <w:tcW w:w="10065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:rsidR="00D230C4" w:rsidRPr="00012658" w:rsidRDefault="00D230C4" w:rsidP="00D230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Mendel, Monohibridismo, Leyes de Mendel, Tablero de Punnet, Dihibridismo.</w:t>
            </w:r>
          </w:p>
        </w:tc>
      </w:tr>
      <w:tr w:rsidR="008E7D84" w:rsidRPr="00981800" w:rsidTr="00E422D9">
        <w:trPr>
          <w:trHeight w:val="527"/>
        </w:trPr>
        <w:tc>
          <w:tcPr>
            <w:tcW w:w="10065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E7D84" w:rsidRDefault="008E7D84" w:rsidP="008E7D84">
            <w:pPr>
              <w:jc w:val="both"/>
              <w:rPr>
                <w:rFonts w:cs="Arial"/>
                <w:sz w:val="22"/>
                <w:szCs w:val="22"/>
              </w:rPr>
            </w:pPr>
            <w:r w:rsidRPr="00070F73">
              <w:rPr>
                <w:rFonts w:cs="Arial"/>
                <w:b/>
                <w:sz w:val="22"/>
                <w:szCs w:val="22"/>
              </w:rPr>
              <w:t>IMPORTANTE:</w:t>
            </w:r>
            <w:r>
              <w:rPr>
                <w:rFonts w:cs="Arial"/>
                <w:sz w:val="22"/>
                <w:szCs w:val="22"/>
              </w:rPr>
              <w:t xml:space="preserve"> Una vez finalizada la evaluación formativa debe enviarla al correo de su profesor asignatura correspondiente. </w:t>
            </w:r>
          </w:p>
          <w:p w:rsidR="008E7D84" w:rsidRDefault="008E7D84" w:rsidP="008E7D8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E7D84" w:rsidRDefault="008E7D84" w:rsidP="008E7D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 adjuntan los correos de cada profesor:</w:t>
            </w:r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Yasna Saavedra: </w:t>
            </w:r>
            <w:hyperlink r:id="rId7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y.saavedra02@ufromail.cl</w:t>
              </w:r>
            </w:hyperlink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>Constanza Arriagada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8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arriagadabiologia@gmail.com</w:t>
              </w:r>
            </w:hyperlink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>Carolin Garcés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9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carolinynico@gmail.com</w:t>
              </w:r>
            </w:hyperlink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Nayareth Guerrero: </w:t>
            </w:r>
            <w:hyperlink r:id="rId10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nayagm23@hotmail.com</w:t>
              </w:r>
            </w:hyperlink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>Bernarda Barra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11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bernardabarra2040@gmail.com</w:t>
              </w:r>
            </w:hyperlink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Hellen Arriagada: </w:t>
            </w:r>
            <w:hyperlink r:id="rId12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harriagada02@gmail.com</w:t>
              </w:r>
            </w:hyperlink>
          </w:p>
          <w:p w:rsidR="008E7D84" w:rsidRDefault="008E7D84" w:rsidP="008E7D84">
            <w:pPr>
              <w:rPr>
                <w:rFonts w:cs="Arial"/>
                <w:b/>
                <w:sz w:val="22"/>
                <w:szCs w:val="22"/>
              </w:rPr>
            </w:pPr>
            <w:r w:rsidRPr="00D90778">
              <w:rPr>
                <w:rFonts w:cs="Arial"/>
                <w:b/>
                <w:sz w:val="22"/>
                <w:szCs w:val="22"/>
              </w:rPr>
              <w:t>Claudio Pezo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hyperlink r:id="rId13" w:history="1">
              <w:r w:rsidRPr="00F60A15">
                <w:rPr>
                  <w:rStyle w:val="Hipervnculo"/>
                  <w:rFonts w:cs="Arial"/>
                  <w:b/>
                  <w:sz w:val="22"/>
                  <w:szCs w:val="22"/>
                </w:rPr>
                <w:t>Cpezo22@gmail.com</w:t>
              </w:r>
            </w:hyperlink>
          </w:p>
          <w:p w:rsidR="008E7D84" w:rsidRDefault="008E7D84" w:rsidP="00D230C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230C4" w:rsidRDefault="00D230C4" w:rsidP="00D230C4"/>
    <w:p w:rsidR="008E7D84" w:rsidRDefault="008E7D84" w:rsidP="003A0643">
      <w:pPr>
        <w:jc w:val="center"/>
        <w:rPr>
          <w:b/>
          <w:i w:val="0"/>
          <w:sz w:val="22"/>
          <w:szCs w:val="22"/>
          <w:u w:val="single"/>
        </w:rPr>
      </w:pPr>
    </w:p>
    <w:p w:rsidR="006B2383" w:rsidRPr="00D713D9" w:rsidRDefault="003A0643" w:rsidP="003A0643">
      <w:pPr>
        <w:jc w:val="center"/>
        <w:rPr>
          <w:b/>
          <w:i w:val="0"/>
          <w:sz w:val="22"/>
          <w:szCs w:val="22"/>
          <w:u w:val="single"/>
        </w:rPr>
      </w:pPr>
      <w:r w:rsidRPr="00D713D9">
        <w:rPr>
          <w:b/>
          <w:i w:val="0"/>
          <w:sz w:val="22"/>
          <w:szCs w:val="22"/>
          <w:u w:val="single"/>
        </w:rPr>
        <w:t>TABLA DE AUTOEVALUACION</w:t>
      </w:r>
    </w:p>
    <w:p w:rsidR="003A0643" w:rsidRPr="003A0643" w:rsidRDefault="003A0643" w:rsidP="003A0643">
      <w:pPr>
        <w:jc w:val="center"/>
        <w:rPr>
          <w:b/>
          <w:sz w:val="22"/>
          <w:szCs w:val="22"/>
          <w:u w:val="single"/>
        </w:rPr>
      </w:pPr>
    </w:p>
    <w:p w:rsidR="003A0643" w:rsidRDefault="003A0643" w:rsidP="003A0643">
      <w:pPr>
        <w:ind w:left="-567"/>
        <w:jc w:val="both"/>
        <w:rPr>
          <w:i w:val="0"/>
          <w:sz w:val="22"/>
          <w:szCs w:val="22"/>
        </w:rPr>
      </w:pPr>
      <w:r w:rsidRPr="003A0643">
        <w:rPr>
          <w:i w:val="0"/>
          <w:sz w:val="22"/>
          <w:szCs w:val="22"/>
        </w:rPr>
        <w:t>Analiza y reflexiona en torno a los contenidos adquiridos en la unidad de genética</w:t>
      </w:r>
      <w:r>
        <w:rPr>
          <w:i w:val="0"/>
          <w:sz w:val="22"/>
          <w:szCs w:val="22"/>
        </w:rPr>
        <w:t xml:space="preserve"> y responde señalando con una X el nivel de desempeño que consideras, has alcanzado.</w:t>
      </w:r>
    </w:p>
    <w:p w:rsidR="00D713D9" w:rsidRDefault="00D713D9" w:rsidP="003A0643">
      <w:pPr>
        <w:ind w:left="-567"/>
        <w:jc w:val="both"/>
        <w:rPr>
          <w:i w:val="0"/>
          <w:sz w:val="22"/>
          <w:szCs w:val="22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5027"/>
        <w:gridCol w:w="1096"/>
        <w:gridCol w:w="1836"/>
        <w:gridCol w:w="1250"/>
      </w:tblGrid>
      <w:tr w:rsidR="00D713D9" w:rsidTr="008E7D84">
        <w:trPr>
          <w:jc w:val="center"/>
        </w:trPr>
        <w:tc>
          <w:tcPr>
            <w:tcW w:w="5240" w:type="dxa"/>
            <w:vMerge w:val="restart"/>
          </w:tcPr>
          <w:p w:rsidR="00D713D9" w:rsidRPr="00D713D9" w:rsidRDefault="00D713D9" w:rsidP="00D713D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Criterio de evaluación</w:t>
            </w:r>
          </w:p>
        </w:tc>
        <w:tc>
          <w:tcPr>
            <w:tcW w:w="3969" w:type="dxa"/>
            <w:gridSpan w:val="3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Indicador de logro</w:t>
            </w:r>
          </w:p>
        </w:tc>
      </w:tr>
      <w:tr w:rsidR="00D713D9" w:rsidTr="008E7D84">
        <w:trPr>
          <w:jc w:val="center"/>
        </w:trPr>
        <w:tc>
          <w:tcPr>
            <w:tcW w:w="5240" w:type="dxa"/>
            <w:vMerge/>
          </w:tcPr>
          <w:p w:rsidR="00D713D9" w:rsidRDefault="00D713D9" w:rsidP="003A064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Logrado</w:t>
            </w:r>
          </w:p>
        </w:tc>
        <w:tc>
          <w:tcPr>
            <w:tcW w:w="1842" w:type="dxa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Medianamente Logrado</w:t>
            </w:r>
          </w:p>
        </w:tc>
        <w:tc>
          <w:tcPr>
            <w:tcW w:w="1276" w:type="dxa"/>
          </w:tcPr>
          <w:p w:rsidR="00D713D9" w:rsidRPr="00D713D9" w:rsidRDefault="00D713D9" w:rsidP="003A0643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D713D9">
              <w:rPr>
                <w:b/>
                <w:i w:val="0"/>
                <w:sz w:val="22"/>
                <w:szCs w:val="22"/>
              </w:rPr>
              <w:t>Por lograr</w:t>
            </w:r>
          </w:p>
        </w:tc>
      </w:tr>
      <w:tr w:rsidR="003A0643" w:rsidTr="008E7D84">
        <w:trPr>
          <w:jc w:val="center"/>
        </w:trPr>
        <w:tc>
          <w:tcPr>
            <w:tcW w:w="5240" w:type="dxa"/>
          </w:tcPr>
          <w:p w:rsidR="003A0643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>Identifico</w:t>
            </w:r>
            <w:r w:rsidR="003A0643" w:rsidRPr="00D713D9">
              <w:rPr>
                <w:i w:val="0"/>
                <w:sz w:val="22"/>
                <w:szCs w:val="22"/>
              </w:rPr>
              <w:t xml:space="preserve"> los conceptos recesivo y dominante.</w:t>
            </w:r>
          </w:p>
          <w:p w:rsidR="00D713D9" w:rsidRPr="00D713D9" w:rsidRDefault="00D713D9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B1566" w:rsidTr="008E7D84">
        <w:trPr>
          <w:jc w:val="center"/>
        </w:trPr>
        <w:tc>
          <w:tcPr>
            <w:tcW w:w="5240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>Describo y analizo correctamente las leyes de Mendel.</w:t>
            </w:r>
          </w:p>
          <w:p w:rsidR="00D713D9" w:rsidRPr="00D713D9" w:rsidRDefault="00D713D9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3A0643" w:rsidTr="008E7D84">
        <w:trPr>
          <w:jc w:val="center"/>
        </w:trPr>
        <w:tc>
          <w:tcPr>
            <w:tcW w:w="5240" w:type="dxa"/>
          </w:tcPr>
          <w:p w:rsidR="003A0643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>Puedo identificar los términos relacionados a cruzamientos monohíbridos y dihíbridos.</w:t>
            </w:r>
          </w:p>
          <w:p w:rsidR="00D713D9" w:rsidRPr="00D713D9" w:rsidRDefault="00D713D9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3A0643" w:rsidTr="008E7D84">
        <w:trPr>
          <w:jc w:val="center"/>
        </w:trPr>
        <w:tc>
          <w:tcPr>
            <w:tcW w:w="5240" w:type="dxa"/>
          </w:tcPr>
          <w:p w:rsidR="003A0643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>Analizo correctamente los cruzamientos que realizó Mendel para que se diferencien en una sola o dos características.</w:t>
            </w:r>
          </w:p>
          <w:p w:rsidR="00D713D9" w:rsidRPr="00D713D9" w:rsidRDefault="00D713D9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B1566" w:rsidTr="008E7D84">
        <w:trPr>
          <w:jc w:val="center"/>
        </w:trPr>
        <w:tc>
          <w:tcPr>
            <w:tcW w:w="5240" w:type="dxa"/>
          </w:tcPr>
          <w:p w:rsidR="00CB1566" w:rsidRDefault="00CB1566" w:rsidP="00CB1566">
            <w:pPr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 xml:space="preserve">Realizo correctamente los cruzamientos monohíbridos y dihíbridos planteados en la guía. </w:t>
            </w:r>
          </w:p>
          <w:p w:rsidR="00D713D9" w:rsidRPr="00D713D9" w:rsidRDefault="00D713D9" w:rsidP="00CB1566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566" w:rsidRDefault="00CB1566" w:rsidP="00CB1566"/>
        </w:tc>
        <w:tc>
          <w:tcPr>
            <w:tcW w:w="1842" w:type="dxa"/>
          </w:tcPr>
          <w:p w:rsidR="00CB1566" w:rsidRDefault="00CB1566" w:rsidP="00CB1566"/>
        </w:tc>
        <w:tc>
          <w:tcPr>
            <w:tcW w:w="1276" w:type="dxa"/>
          </w:tcPr>
          <w:p w:rsidR="00CB1566" w:rsidRDefault="00CB1566" w:rsidP="00CB1566"/>
        </w:tc>
      </w:tr>
      <w:tr w:rsidR="003A0643" w:rsidTr="008E7D84">
        <w:trPr>
          <w:jc w:val="center"/>
        </w:trPr>
        <w:tc>
          <w:tcPr>
            <w:tcW w:w="5240" w:type="dxa"/>
          </w:tcPr>
          <w:p w:rsidR="003A0643" w:rsidRDefault="00CB1566" w:rsidP="00CB1566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>Calculo de forma correcta la proporción genotípica y fenotípica para los cruzamientos monohíbridos y dihíbridos.</w:t>
            </w:r>
          </w:p>
          <w:p w:rsidR="00D713D9" w:rsidRPr="00D713D9" w:rsidRDefault="00D713D9" w:rsidP="00CB1566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643" w:rsidRDefault="003A0643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B1566" w:rsidTr="008E7D84">
        <w:trPr>
          <w:jc w:val="center"/>
        </w:trPr>
        <w:tc>
          <w:tcPr>
            <w:tcW w:w="5240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t>Elaboro y aplico correctamente el tablero de Punnett para los cruzamientos monohíbridos y/o dihíbridos.</w:t>
            </w:r>
          </w:p>
          <w:p w:rsidR="00D713D9" w:rsidRPr="00D713D9" w:rsidRDefault="00D713D9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CB1566" w:rsidTr="008E7D84">
        <w:trPr>
          <w:jc w:val="center"/>
        </w:trPr>
        <w:tc>
          <w:tcPr>
            <w:tcW w:w="5240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  <w:r w:rsidRPr="00D713D9">
              <w:rPr>
                <w:i w:val="0"/>
                <w:sz w:val="22"/>
                <w:szCs w:val="22"/>
              </w:rPr>
              <w:lastRenderedPageBreak/>
              <w:t>Realizo una síntesis de los conceptos trabajados en los materiales aportados</w:t>
            </w:r>
            <w:r w:rsidR="00F63C44">
              <w:rPr>
                <w:i w:val="0"/>
                <w:sz w:val="22"/>
                <w:szCs w:val="22"/>
              </w:rPr>
              <w:t xml:space="preserve"> por la profesora (resumen, mapa conceptual, diagrama de flujo, etc.).</w:t>
            </w:r>
          </w:p>
          <w:p w:rsidR="00D713D9" w:rsidRPr="00D713D9" w:rsidRDefault="00D713D9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566" w:rsidRDefault="00CB1566" w:rsidP="003A0643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</w:tbl>
    <w:p w:rsidR="003A0643" w:rsidRDefault="003A0643" w:rsidP="003A0643">
      <w:pPr>
        <w:ind w:left="-567"/>
        <w:jc w:val="both"/>
        <w:rPr>
          <w:i w:val="0"/>
          <w:sz w:val="22"/>
          <w:szCs w:val="22"/>
        </w:rPr>
      </w:pPr>
    </w:p>
    <w:p w:rsidR="003A0643" w:rsidRDefault="003A0643" w:rsidP="00D713D9">
      <w:pPr>
        <w:jc w:val="both"/>
        <w:rPr>
          <w:i w:val="0"/>
          <w:sz w:val="22"/>
          <w:szCs w:val="22"/>
        </w:rPr>
      </w:pPr>
    </w:p>
    <w:p w:rsidR="003A0643" w:rsidRPr="00683B64" w:rsidRDefault="00D713D9" w:rsidP="00D713D9">
      <w:pPr>
        <w:ind w:left="-567"/>
        <w:jc w:val="both"/>
        <w:rPr>
          <w:b/>
          <w:i w:val="0"/>
          <w:sz w:val="22"/>
          <w:szCs w:val="22"/>
        </w:rPr>
      </w:pPr>
      <w:r w:rsidRPr="00683B64">
        <w:rPr>
          <w:b/>
          <w:i w:val="0"/>
          <w:sz w:val="22"/>
          <w:szCs w:val="22"/>
        </w:rPr>
        <w:t>Luego responde lo siguiente:</w:t>
      </w:r>
    </w:p>
    <w:p w:rsidR="003A0643" w:rsidRPr="00683B64" w:rsidRDefault="003A0643" w:rsidP="00683B6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683B64">
        <w:rPr>
          <w:sz w:val="22"/>
          <w:szCs w:val="22"/>
        </w:rPr>
        <w:t>¿Qué contenidos estudiados hasta el momento te han resultado más fáciles?, ¿cuáles más difíciles?</w:t>
      </w: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Default="00683B64" w:rsidP="003A0643">
      <w:pPr>
        <w:ind w:left="-567"/>
        <w:jc w:val="both"/>
        <w:rPr>
          <w:sz w:val="22"/>
          <w:szCs w:val="22"/>
        </w:rPr>
      </w:pPr>
    </w:p>
    <w:p w:rsidR="00683B64" w:rsidRPr="00683B64" w:rsidRDefault="00683B64" w:rsidP="00683B64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683B64">
        <w:rPr>
          <w:sz w:val="22"/>
          <w:szCs w:val="22"/>
        </w:rPr>
        <w:t>¿A través de que metodología te hubiera gustado trabajar este contenido? Explica.</w:t>
      </w:r>
    </w:p>
    <w:p w:rsidR="00683B64" w:rsidRPr="00D713D9" w:rsidRDefault="00683B64" w:rsidP="003A0643">
      <w:pPr>
        <w:ind w:left="-567"/>
        <w:jc w:val="both"/>
        <w:rPr>
          <w:sz w:val="22"/>
          <w:szCs w:val="22"/>
        </w:rPr>
      </w:pPr>
    </w:p>
    <w:sectPr w:rsidR="00683B64" w:rsidRPr="00D713D9" w:rsidSect="00DA3789">
      <w:pgSz w:w="12240" w:h="18720" w:code="14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C81"/>
    <w:multiLevelType w:val="hybridMultilevel"/>
    <w:tmpl w:val="8B1A107C"/>
    <w:lvl w:ilvl="0" w:tplc="CD8AE0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4"/>
    <w:rsid w:val="003A0643"/>
    <w:rsid w:val="005505AF"/>
    <w:rsid w:val="00683B64"/>
    <w:rsid w:val="006B2383"/>
    <w:rsid w:val="008E7D84"/>
    <w:rsid w:val="00CB1566"/>
    <w:rsid w:val="00D230C4"/>
    <w:rsid w:val="00D713D9"/>
    <w:rsid w:val="00DA3789"/>
    <w:rsid w:val="00F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B74D"/>
  <w15:chartTrackingRefBased/>
  <w15:docId w15:val="{11FFEFA3-FB1D-4306-9D0B-0497AF4A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 w:val="16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0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iagadabiologia@gmail.com" TargetMode="External"/><Relationship Id="rId13" Type="http://schemas.openxmlformats.org/officeDocument/2006/relationships/hyperlink" Target="mailto:Cpezo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saavedra02@ufromail.cl" TargetMode="External"/><Relationship Id="rId12" Type="http://schemas.openxmlformats.org/officeDocument/2006/relationships/hyperlink" Target="mailto:harriagada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ernardabarra2040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ayagm23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ynic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Guicela Garcés Proboste</dc:creator>
  <cp:keywords/>
  <dc:description/>
  <cp:lastModifiedBy>profe</cp:lastModifiedBy>
  <cp:revision>6</cp:revision>
  <dcterms:created xsi:type="dcterms:W3CDTF">2020-04-01T15:49:00Z</dcterms:created>
  <dcterms:modified xsi:type="dcterms:W3CDTF">2020-04-03T14:24:00Z</dcterms:modified>
</cp:coreProperties>
</file>